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AF" w:rsidRDefault="002012AF" w:rsidP="00423FE9">
      <w:pPr>
        <w:spacing w:before="120"/>
        <w:jc w:val="center"/>
        <w:rPr>
          <w:b/>
          <w:sz w:val="32"/>
        </w:rPr>
      </w:pPr>
    </w:p>
    <w:p w:rsidR="00701D6A" w:rsidRPr="00C74467" w:rsidRDefault="00701D6A" w:rsidP="00701D6A">
      <w:pPr>
        <w:pStyle w:val="a3"/>
        <w:ind w:left="0"/>
        <w:jc w:val="both"/>
        <w:rPr>
          <w:position w:val="1"/>
          <w:lang w:val="ru-RU"/>
        </w:rPr>
      </w:pPr>
    </w:p>
    <w:p w:rsidR="00701D6A" w:rsidRPr="00F47E25" w:rsidRDefault="00C74467" w:rsidP="00701D6A">
      <w:pPr>
        <w:jc w:val="center"/>
        <w:rPr>
          <w:b/>
          <w:sz w:val="28"/>
          <w:szCs w:val="28"/>
        </w:rPr>
      </w:pPr>
      <w:r w:rsidRPr="00F47E25">
        <w:rPr>
          <w:b/>
          <w:sz w:val="28"/>
          <w:szCs w:val="28"/>
        </w:rPr>
        <w:t>Обґрунтування</w:t>
      </w:r>
      <w:r w:rsidR="00701D6A" w:rsidRPr="00F47E25">
        <w:rPr>
          <w:b/>
          <w:sz w:val="28"/>
          <w:szCs w:val="28"/>
        </w:rPr>
        <w:t xml:space="preserve"> очікуваної вартості предмета закупівлі </w:t>
      </w:r>
    </w:p>
    <w:p w:rsidR="00C74467" w:rsidRDefault="00637872" w:rsidP="00701D6A">
      <w:pPr>
        <w:jc w:val="center"/>
        <w:rPr>
          <w:sz w:val="28"/>
          <w:szCs w:val="28"/>
        </w:rPr>
      </w:pPr>
      <w:r w:rsidRPr="00637872">
        <w:rPr>
          <w:sz w:val="28"/>
          <w:szCs w:val="28"/>
        </w:rPr>
        <w:t>«Послуги з поставки та адміністрування програмного забезпечення з ліцензією на право використання Програмного комплексу VoIPTime Call-Center типу Software as a service», код 48920000-3 (Пакети програмного забезпечення для автоматизації офісу) визначений відповідно до національного класифікатора України  ДК 021:2015  «Єдиний закупівельний словник»</w:t>
      </w:r>
    </w:p>
    <w:p w:rsidR="00CE27BE" w:rsidRDefault="00CE27BE" w:rsidP="00701D6A">
      <w:pPr>
        <w:jc w:val="center"/>
        <w:rPr>
          <w:sz w:val="28"/>
          <w:szCs w:val="28"/>
        </w:rPr>
      </w:pPr>
    </w:p>
    <w:p w:rsidR="00701D6A" w:rsidRPr="003D6948" w:rsidRDefault="00C74467" w:rsidP="00C744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1D6A" w:rsidRPr="00B87C96">
        <w:rPr>
          <w:sz w:val="28"/>
          <w:szCs w:val="28"/>
        </w:rPr>
        <w:t>чікуван</w:t>
      </w:r>
      <w:r>
        <w:rPr>
          <w:sz w:val="28"/>
          <w:szCs w:val="28"/>
        </w:rPr>
        <w:t>а</w:t>
      </w:r>
      <w:r w:rsidR="00701D6A" w:rsidRPr="00B87C96">
        <w:rPr>
          <w:sz w:val="28"/>
          <w:szCs w:val="28"/>
        </w:rPr>
        <w:t xml:space="preserve"> варт</w:t>
      </w:r>
      <w:r>
        <w:rPr>
          <w:sz w:val="28"/>
          <w:szCs w:val="28"/>
        </w:rPr>
        <w:t>ість</w:t>
      </w:r>
      <w:r w:rsidR="00701D6A" w:rsidRPr="00B87C96">
        <w:rPr>
          <w:sz w:val="28"/>
          <w:szCs w:val="28"/>
        </w:rPr>
        <w:t xml:space="preserve"> </w:t>
      </w:r>
      <w:r w:rsidRPr="00C74467">
        <w:rPr>
          <w:b/>
          <w:i/>
          <w:sz w:val="28"/>
          <w:szCs w:val="28"/>
        </w:rPr>
        <w:t>Закупівлі</w:t>
      </w:r>
      <w:r w:rsidR="00701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визначена </w:t>
      </w:r>
      <w:r w:rsidR="00701D6A" w:rsidRPr="00803CF9">
        <w:rPr>
          <w:sz w:val="28"/>
          <w:szCs w:val="28"/>
        </w:rPr>
        <w:t>у відповідності до наказу Міністерства розвитку економіки, торгівлі та сільського господарст</w:t>
      </w:r>
      <w:r w:rsidR="00701D6A">
        <w:rPr>
          <w:sz w:val="28"/>
          <w:szCs w:val="28"/>
        </w:rPr>
        <w:t>ва України від 18</w:t>
      </w:r>
      <w:r>
        <w:rPr>
          <w:sz w:val="28"/>
          <w:szCs w:val="28"/>
        </w:rPr>
        <w:t xml:space="preserve"> лютого </w:t>
      </w:r>
      <w:r w:rsidR="00701D6A">
        <w:rPr>
          <w:sz w:val="28"/>
          <w:szCs w:val="28"/>
        </w:rPr>
        <w:t>2020</w:t>
      </w:r>
      <w:r>
        <w:rPr>
          <w:sz w:val="28"/>
          <w:szCs w:val="28"/>
        </w:rPr>
        <w:t xml:space="preserve"> року </w:t>
      </w:r>
      <w:r w:rsidR="00701D6A">
        <w:rPr>
          <w:sz w:val="28"/>
          <w:szCs w:val="28"/>
        </w:rPr>
        <w:t xml:space="preserve"> № 275.</w:t>
      </w:r>
    </w:p>
    <w:p w:rsidR="00AF6E15" w:rsidRDefault="00701D6A" w:rsidP="00C744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даною процедурою закупівлі планується закупівля </w:t>
      </w:r>
      <w:r w:rsidR="00C74467">
        <w:rPr>
          <w:color w:val="000000"/>
          <w:sz w:val="28"/>
          <w:szCs w:val="28"/>
        </w:rPr>
        <w:t>послуг</w:t>
      </w:r>
      <w:r w:rsidRPr="003E1DAD">
        <w:rPr>
          <w:color w:val="000000"/>
          <w:sz w:val="28"/>
          <w:szCs w:val="28"/>
        </w:rPr>
        <w:t xml:space="preserve"> </w:t>
      </w:r>
      <w:r w:rsidRPr="00241C49">
        <w:rPr>
          <w:sz w:val="28"/>
          <w:szCs w:val="28"/>
        </w:rPr>
        <w:t xml:space="preserve">на загальну суму </w:t>
      </w:r>
      <w:r w:rsidR="00647A90" w:rsidRPr="00647A90">
        <w:rPr>
          <w:sz w:val="28"/>
          <w:szCs w:val="28"/>
        </w:rPr>
        <w:t>747 864,00 грн (сімсот сорок сім тисяч вісімсот шістдесят чотири гривні, 00 коп.)</w:t>
      </w:r>
      <w:r w:rsidR="00637872" w:rsidRPr="00637872">
        <w:rPr>
          <w:sz w:val="28"/>
          <w:szCs w:val="28"/>
        </w:rPr>
        <w:t xml:space="preserve"> без ПДВ</w:t>
      </w:r>
      <w:r w:rsidRPr="009F1226">
        <w:rPr>
          <w:sz w:val="28"/>
          <w:szCs w:val="28"/>
        </w:rPr>
        <w:t xml:space="preserve">, за кошти </w:t>
      </w:r>
      <w:r w:rsidR="00C74467">
        <w:rPr>
          <w:sz w:val="28"/>
          <w:szCs w:val="28"/>
        </w:rPr>
        <w:t>Державного бюджету України</w:t>
      </w:r>
      <w:r w:rsidR="00AF6E15">
        <w:rPr>
          <w:sz w:val="28"/>
          <w:szCs w:val="28"/>
        </w:rPr>
        <w:t>.</w:t>
      </w:r>
    </w:p>
    <w:p w:rsidR="006130C0" w:rsidRDefault="00AF6E15" w:rsidP="00C744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Послуги надаються з 01 </w:t>
      </w:r>
      <w:r w:rsidR="00647A90">
        <w:rPr>
          <w:sz w:val="28"/>
          <w:szCs w:val="28"/>
        </w:rPr>
        <w:t>січня</w:t>
      </w:r>
      <w:r>
        <w:rPr>
          <w:sz w:val="28"/>
          <w:szCs w:val="28"/>
        </w:rPr>
        <w:t xml:space="preserve"> 202</w:t>
      </w:r>
      <w:r w:rsidR="00647A90">
        <w:rPr>
          <w:sz w:val="28"/>
          <w:szCs w:val="28"/>
        </w:rPr>
        <w:t>5</w:t>
      </w:r>
      <w:r>
        <w:rPr>
          <w:sz w:val="28"/>
          <w:szCs w:val="28"/>
        </w:rPr>
        <w:t xml:space="preserve"> року по 3</w:t>
      </w:r>
      <w:r w:rsidR="006130C0">
        <w:rPr>
          <w:sz w:val="28"/>
          <w:szCs w:val="28"/>
        </w:rPr>
        <w:t>1 грудня 202</w:t>
      </w:r>
      <w:r w:rsidR="00647A90">
        <w:rPr>
          <w:sz w:val="28"/>
          <w:szCs w:val="28"/>
        </w:rPr>
        <w:t>5</w:t>
      </w:r>
      <w:r w:rsidR="006130C0">
        <w:rPr>
          <w:sz w:val="28"/>
          <w:szCs w:val="28"/>
        </w:rPr>
        <w:t>року.</w:t>
      </w:r>
    </w:p>
    <w:p w:rsidR="00DD7EEA" w:rsidRDefault="00DD7EEA" w:rsidP="00C74467">
      <w:pPr>
        <w:ind w:firstLine="567"/>
        <w:jc w:val="both"/>
        <w:rPr>
          <w:sz w:val="28"/>
          <w:szCs w:val="28"/>
        </w:rPr>
      </w:pPr>
    </w:p>
    <w:tbl>
      <w:tblPr>
        <w:tblOverlap w:val="never"/>
        <w:tblW w:w="101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3426"/>
        <w:gridCol w:w="1094"/>
        <w:gridCol w:w="821"/>
        <w:gridCol w:w="1921"/>
        <w:gridCol w:w="2176"/>
      </w:tblGrid>
      <w:tr w:rsidR="00637872" w:rsidRPr="00247A7D" w:rsidTr="00647A90">
        <w:trPr>
          <w:trHeight w:hRule="exact" w:val="83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872" w:rsidRPr="00247A7D" w:rsidRDefault="00637872" w:rsidP="004C72D7">
            <w:pPr>
              <w:pStyle w:val="af1"/>
              <w:spacing w:line="240" w:lineRule="auto"/>
              <w:ind w:right="-316" w:firstLine="0"/>
              <w:jc w:val="both"/>
              <w:rPr>
                <w:b/>
                <w:bCs/>
              </w:rPr>
            </w:pPr>
            <w:r w:rsidRPr="00247A7D">
              <w:rPr>
                <w:b/>
                <w:bCs/>
              </w:rPr>
              <w:t>№ п/п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872" w:rsidRPr="00247A7D" w:rsidRDefault="00637872" w:rsidP="004C72D7">
            <w:pPr>
              <w:pStyle w:val="af1"/>
              <w:spacing w:line="240" w:lineRule="auto"/>
              <w:ind w:right="234" w:firstLine="0"/>
              <w:jc w:val="both"/>
              <w:rPr>
                <w:b/>
                <w:bCs/>
              </w:rPr>
            </w:pPr>
            <w:r w:rsidRPr="00247A7D">
              <w:rPr>
                <w:b/>
                <w:bCs/>
              </w:rPr>
              <w:t>Назва послуг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872" w:rsidRPr="00247A7D" w:rsidRDefault="00637872" w:rsidP="004C72D7">
            <w:pPr>
              <w:pStyle w:val="af1"/>
              <w:spacing w:line="233" w:lineRule="auto"/>
              <w:ind w:left="27" w:right="234" w:firstLine="0"/>
              <w:jc w:val="center"/>
              <w:rPr>
                <w:b/>
                <w:bCs/>
              </w:rPr>
            </w:pPr>
            <w:r w:rsidRPr="00247A7D">
              <w:rPr>
                <w:b/>
                <w:bCs/>
              </w:rPr>
              <w:t>Од. виміру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872" w:rsidRPr="00247A7D" w:rsidRDefault="00637872" w:rsidP="004C72D7">
            <w:pPr>
              <w:pStyle w:val="af1"/>
              <w:spacing w:line="240" w:lineRule="auto"/>
              <w:ind w:left="27" w:right="234" w:firstLine="0"/>
              <w:jc w:val="both"/>
              <w:rPr>
                <w:b/>
                <w:bCs/>
              </w:rPr>
            </w:pPr>
            <w:r w:rsidRPr="00247A7D">
              <w:rPr>
                <w:b/>
                <w:bCs/>
              </w:rPr>
              <w:t>К-сть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872" w:rsidRPr="00247A7D" w:rsidRDefault="00637872" w:rsidP="004C72D7">
            <w:pPr>
              <w:pStyle w:val="af1"/>
              <w:spacing w:line="240" w:lineRule="auto"/>
              <w:ind w:right="234" w:firstLine="0"/>
              <w:jc w:val="both"/>
              <w:rPr>
                <w:b/>
                <w:bCs/>
              </w:rPr>
            </w:pPr>
            <w:r w:rsidRPr="00247A7D">
              <w:rPr>
                <w:b/>
                <w:bCs/>
              </w:rPr>
              <w:t>Вартість за од., (грн.) без ПДВ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72" w:rsidRPr="00247A7D" w:rsidRDefault="00637872" w:rsidP="004C72D7">
            <w:pPr>
              <w:pStyle w:val="af1"/>
              <w:spacing w:line="240" w:lineRule="auto"/>
              <w:ind w:right="234" w:firstLine="0"/>
              <w:jc w:val="both"/>
              <w:rPr>
                <w:b/>
                <w:bCs/>
              </w:rPr>
            </w:pPr>
            <w:r w:rsidRPr="00247A7D">
              <w:rPr>
                <w:b/>
                <w:bCs/>
              </w:rPr>
              <w:t>Вартість всього, (грн.)</w:t>
            </w:r>
          </w:p>
          <w:p w:rsidR="00637872" w:rsidRPr="00247A7D" w:rsidRDefault="00637872" w:rsidP="004C72D7">
            <w:pPr>
              <w:pStyle w:val="af1"/>
              <w:spacing w:line="240" w:lineRule="auto"/>
              <w:ind w:right="234" w:firstLine="0"/>
              <w:jc w:val="both"/>
              <w:rPr>
                <w:b/>
                <w:bCs/>
              </w:rPr>
            </w:pPr>
            <w:r w:rsidRPr="00247A7D">
              <w:rPr>
                <w:b/>
                <w:bCs/>
              </w:rPr>
              <w:t>з ПДВ</w:t>
            </w:r>
          </w:p>
        </w:tc>
      </w:tr>
      <w:tr w:rsidR="00637872" w:rsidTr="00647A90">
        <w:trPr>
          <w:trHeight w:hRule="exact" w:val="18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872" w:rsidRDefault="00637872" w:rsidP="004C72D7">
            <w:pPr>
              <w:pStyle w:val="af1"/>
              <w:spacing w:line="240" w:lineRule="auto"/>
              <w:ind w:right="-31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872" w:rsidRDefault="00637872" w:rsidP="004C72D7">
            <w:pPr>
              <w:pStyle w:val="af1"/>
              <w:spacing w:line="240" w:lineRule="auto"/>
              <w:ind w:right="234" w:firstLine="0"/>
              <w:jc w:val="both"/>
            </w:pPr>
            <w:r>
              <w:t xml:space="preserve">Послуга з поставки та адміністрування програмного забезпечення з ліцензією на право використання Програмного комплексу </w:t>
            </w:r>
            <w:r>
              <w:rPr>
                <w:lang w:val="en-US" w:bidi="en-US"/>
              </w:rPr>
              <w:t>VoIPTime</w:t>
            </w:r>
            <w:r w:rsidRPr="00DA26F9">
              <w:rPr>
                <w:lang w:bidi="en-US"/>
              </w:rPr>
              <w:t xml:space="preserve"> </w:t>
            </w:r>
            <w:r>
              <w:rPr>
                <w:lang w:val="en-US" w:bidi="en-US"/>
              </w:rPr>
              <w:t>Call</w:t>
            </w:r>
            <w:r w:rsidRPr="00DA26F9">
              <w:rPr>
                <w:lang w:bidi="en-US"/>
              </w:rPr>
              <w:t>-</w:t>
            </w:r>
            <w:r>
              <w:rPr>
                <w:lang w:val="en-US" w:bidi="en-US"/>
              </w:rPr>
              <w:t>Center</w:t>
            </w:r>
            <w:r w:rsidRPr="00DA26F9">
              <w:rPr>
                <w:lang w:bidi="en-US"/>
              </w:rPr>
              <w:t xml:space="preserve"> </w:t>
            </w:r>
            <w:r>
              <w:t xml:space="preserve">типу </w:t>
            </w:r>
            <w:r>
              <w:rPr>
                <w:lang w:val="en-US" w:bidi="en-US"/>
              </w:rPr>
              <w:t>Software</w:t>
            </w:r>
            <w:r w:rsidRPr="00DA26F9">
              <w:rPr>
                <w:lang w:bidi="en-US"/>
              </w:rPr>
              <w:t xml:space="preserve"> </w:t>
            </w:r>
            <w:r>
              <w:rPr>
                <w:lang w:val="en-US" w:bidi="en-US"/>
              </w:rPr>
              <w:t>As</w:t>
            </w:r>
            <w:r w:rsidRPr="00DA26F9">
              <w:rPr>
                <w:lang w:bidi="en-US"/>
              </w:rPr>
              <w:t xml:space="preserve"> </w:t>
            </w:r>
            <w:r>
              <w:rPr>
                <w:lang w:val="en-US" w:bidi="en-US"/>
              </w:rPr>
              <w:t>a</w:t>
            </w:r>
            <w:r w:rsidRPr="00DA26F9">
              <w:rPr>
                <w:lang w:bidi="en-US"/>
              </w:rPr>
              <w:t xml:space="preserve"> </w:t>
            </w:r>
            <w:r>
              <w:rPr>
                <w:lang w:val="en-US" w:bidi="en-US"/>
              </w:rPr>
              <w:t>Service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872" w:rsidRDefault="00637872" w:rsidP="004C72D7">
            <w:pPr>
              <w:pStyle w:val="af1"/>
              <w:spacing w:line="240" w:lineRule="auto"/>
              <w:ind w:right="234" w:firstLine="0"/>
              <w:jc w:val="both"/>
            </w:pPr>
            <w:r>
              <w:t>послуга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872" w:rsidRPr="00647A90" w:rsidRDefault="00647A90" w:rsidP="004C72D7">
            <w:pPr>
              <w:pStyle w:val="af1"/>
              <w:spacing w:line="240" w:lineRule="auto"/>
              <w:ind w:right="234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872" w:rsidRPr="009A49E3" w:rsidRDefault="009A49E3" w:rsidP="004C72D7">
            <w:pPr>
              <w:pStyle w:val="af1"/>
              <w:spacing w:line="240" w:lineRule="auto"/>
              <w:ind w:left="273" w:right="23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15 912,00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72" w:rsidRPr="009A49E3" w:rsidRDefault="009A49E3" w:rsidP="009A49E3">
            <w:pPr>
              <w:pStyle w:val="af1"/>
              <w:spacing w:line="240" w:lineRule="auto"/>
              <w:ind w:left="415" w:right="234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747 864,00</w:t>
            </w:r>
          </w:p>
        </w:tc>
      </w:tr>
      <w:tr w:rsidR="00637872" w:rsidTr="00637872">
        <w:trPr>
          <w:trHeight w:hRule="exact" w:val="275"/>
          <w:jc w:val="center"/>
        </w:trPr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872" w:rsidRDefault="00637872" w:rsidP="004C72D7">
            <w:pPr>
              <w:pStyle w:val="af1"/>
              <w:spacing w:line="240" w:lineRule="auto"/>
              <w:ind w:left="124" w:firstLine="0"/>
              <w:jc w:val="both"/>
            </w:pPr>
            <w:r>
              <w:t>Всього вартість послуги без ПДВ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72" w:rsidRDefault="009A49E3" w:rsidP="009A49E3">
            <w:pPr>
              <w:pStyle w:val="af1"/>
              <w:spacing w:line="240" w:lineRule="auto"/>
              <w:ind w:left="124" w:firstLine="0"/>
              <w:jc w:val="center"/>
            </w:pPr>
            <w:r w:rsidRPr="009A49E3">
              <w:t>747 864,00</w:t>
            </w:r>
          </w:p>
        </w:tc>
      </w:tr>
      <w:tr w:rsidR="00637872" w:rsidTr="00637872">
        <w:trPr>
          <w:trHeight w:hRule="exact" w:val="275"/>
          <w:jc w:val="center"/>
        </w:trPr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7872" w:rsidRDefault="00637872" w:rsidP="004C72D7">
            <w:pPr>
              <w:pStyle w:val="af1"/>
              <w:spacing w:line="240" w:lineRule="auto"/>
              <w:ind w:left="124" w:firstLine="0"/>
              <w:jc w:val="both"/>
            </w:pPr>
            <w:r>
              <w:t>ПДВ**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872" w:rsidRDefault="00637872" w:rsidP="009A49E3">
            <w:pPr>
              <w:pStyle w:val="af1"/>
              <w:spacing w:line="240" w:lineRule="auto"/>
              <w:ind w:left="124" w:firstLine="0"/>
              <w:jc w:val="center"/>
            </w:pPr>
            <w:r>
              <w:t>0,00</w:t>
            </w:r>
          </w:p>
        </w:tc>
      </w:tr>
      <w:tr w:rsidR="00637872" w:rsidTr="00637872">
        <w:trPr>
          <w:trHeight w:hRule="exact" w:val="297"/>
          <w:jc w:val="center"/>
        </w:trPr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872" w:rsidRDefault="00637872" w:rsidP="004C72D7">
            <w:pPr>
              <w:pStyle w:val="af1"/>
              <w:spacing w:line="240" w:lineRule="auto"/>
              <w:ind w:left="124" w:firstLine="0"/>
              <w:jc w:val="both"/>
            </w:pPr>
            <w:r>
              <w:t>Всього вартість послуги в т.ч.  ПДВ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872" w:rsidRDefault="009A49E3" w:rsidP="009A49E3">
            <w:pPr>
              <w:pStyle w:val="af1"/>
              <w:spacing w:line="240" w:lineRule="auto"/>
              <w:ind w:left="124" w:firstLine="0"/>
              <w:jc w:val="center"/>
            </w:pPr>
            <w:r w:rsidRPr="009A49E3">
              <w:t>747 864,00</w:t>
            </w:r>
          </w:p>
        </w:tc>
      </w:tr>
    </w:tbl>
    <w:p w:rsidR="00701D6A" w:rsidRDefault="00701D6A" w:rsidP="00C74467">
      <w:pPr>
        <w:ind w:firstLine="567"/>
        <w:jc w:val="both"/>
        <w:rPr>
          <w:sz w:val="28"/>
          <w:szCs w:val="28"/>
        </w:rPr>
      </w:pPr>
    </w:p>
    <w:p w:rsidR="00637872" w:rsidRDefault="00637872" w:rsidP="00C74467">
      <w:pPr>
        <w:ind w:firstLine="567"/>
        <w:jc w:val="both"/>
        <w:rPr>
          <w:sz w:val="28"/>
          <w:szCs w:val="28"/>
        </w:rPr>
      </w:pPr>
    </w:p>
    <w:tbl>
      <w:tblPr>
        <w:tblOverlap w:val="never"/>
        <w:tblW w:w="102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539"/>
        <w:gridCol w:w="850"/>
        <w:gridCol w:w="1134"/>
        <w:gridCol w:w="1418"/>
        <w:gridCol w:w="2427"/>
      </w:tblGrid>
      <w:tr w:rsidR="00637872" w:rsidRPr="00247A7D" w:rsidTr="004C72D7">
        <w:trPr>
          <w:trHeight w:hRule="exact" w:val="85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872" w:rsidRPr="00247A7D" w:rsidRDefault="00637872" w:rsidP="004C72D7">
            <w:pPr>
              <w:pStyle w:val="af1"/>
              <w:spacing w:line="233" w:lineRule="auto"/>
              <w:ind w:right="-306" w:firstLine="0"/>
              <w:jc w:val="both"/>
              <w:rPr>
                <w:b/>
                <w:bCs/>
              </w:rPr>
            </w:pPr>
            <w:r w:rsidRPr="00247A7D">
              <w:rPr>
                <w:b/>
                <w:bCs/>
              </w:rPr>
              <w:t>№ п/п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872" w:rsidRPr="00247A7D" w:rsidRDefault="00637872" w:rsidP="004C72D7">
            <w:pPr>
              <w:pStyle w:val="af1"/>
              <w:spacing w:line="240" w:lineRule="auto"/>
              <w:ind w:left="127" w:right="-306" w:firstLine="0"/>
              <w:jc w:val="both"/>
              <w:rPr>
                <w:b/>
                <w:bCs/>
              </w:rPr>
            </w:pPr>
            <w:r w:rsidRPr="00247A7D">
              <w:rPr>
                <w:b/>
                <w:bCs/>
              </w:rPr>
              <w:t>Назва послуг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872" w:rsidRDefault="00637872" w:rsidP="004C72D7">
            <w:pPr>
              <w:pStyle w:val="af1"/>
              <w:spacing w:line="233" w:lineRule="auto"/>
              <w:ind w:left="127" w:right="-306" w:firstLine="0"/>
              <w:jc w:val="both"/>
              <w:rPr>
                <w:b/>
                <w:bCs/>
              </w:rPr>
            </w:pPr>
            <w:r w:rsidRPr="00247A7D">
              <w:rPr>
                <w:b/>
                <w:bCs/>
              </w:rPr>
              <w:t xml:space="preserve">Од. </w:t>
            </w:r>
          </w:p>
          <w:p w:rsidR="00637872" w:rsidRPr="00247A7D" w:rsidRDefault="00637872" w:rsidP="004C72D7">
            <w:pPr>
              <w:pStyle w:val="af1"/>
              <w:spacing w:line="233" w:lineRule="auto"/>
              <w:ind w:left="127" w:right="-306" w:firstLine="0"/>
              <w:jc w:val="both"/>
              <w:rPr>
                <w:b/>
                <w:bCs/>
              </w:rPr>
            </w:pPr>
            <w:r w:rsidRPr="00247A7D">
              <w:rPr>
                <w:b/>
                <w:bCs/>
              </w:rPr>
              <w:t>виміру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872" w:rsidRDefault="00637872" w:rsidP="004C72D7">
            <w:pPr>
              <w:pStyle w:val="af1"/>
              <w:spacing w:line="240" w:lineRule="auto"/>
              <w:ind w:left="127" w:right="-306" w:firstLine="0"/>
              <w:jc w:val="both"/>
              <w:rPr>
                <w:b/>
                <w:bCs/>
              </w:rPr>
            </w:pPr>
            <w:r w:rsidRPr="00247A7D">
              <w:rPr>
                <w:b/>
                <w:bCs/>
              </w:rPr>
              <w:t>К-сть</w:t>
            </w:r>
          </w:p>
          <w:p w:rsidR="00637872" w:rsidRPr="00247A7D" w:rsidRDefault="00637872" w:rsidP="004C72D7">
            <w:pPr>
              <w:pStyle w:val="af1"/>
              <w:spacing w:line="240" w:lineRule="auto"/>
              <w:ind w:left="127" w:right="-306" w:firstLine="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872" w:rsidRDefault="00637872" w:rsidP="004C72D7">
            <w:pPr>
              <w:pStyle w:val="af1"/>
              <w:spacing w:line="240" w:lineRule="auto"/>
              <w:ind w:right="-306" w:firstLine="0"/>
              <w:jc w:val="both"/>
              <w:rPr>
                <w:b/>
                <w:bCs/>
              </w:rPr>
            </w:pPr>
            <w:r w:rsidRPr="00247A7D">
              <w:rPr>
                <w:b/>
                <w:bCs/>
              </w:rPr>
              <w:t xml:space="preserve">Вартість за </w:t>
            </w:r>
            <w:r>
              <w:rPr>
                <w:b/>
                <w:bCs/>
              </w:rPr>
              <w:t>од</w:t>
            </w:r>
            <w:r w:rsidRPr="00247A7D">
              <w:rPr>
                <w:b/>
                <w:bCs/>
              </w:rPr>
              <w:t xml:space="preserve">., </w:t>
            </w:r>
          </w:p>
          <w:p w:rsidR="00637872" w:rsidRPr="00247A7D" w:rsidRDefault="00637872" w:rsidP="004C72D7">
            <w:pPr>
              <w:pStyle w:val="af1"/>
              <w:spacing w:line="240" w:lineRule="auto"/>
              <w:ind w:right="-306" w:firstLine="0"/>
              <w:jc w:val="both"/>
              <w:rPr>
                <w:b/>
                <w:bCs/>
              </w:rPr>
            </w:pPr>
            <w:r w:rsidRPr="00247A7D">
              <w:rPr>
                <w:b/>
                <w:bCs/>
              </w:rPr>
              <w:t>(грн.) без ПДВ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72" w:rsidRPr="00247A7D" w:rsidRDefault="00637872" w:rsidP="004C72D7">
            <w:pPr>
              <w:pStyle w:val="af1"/>
              <w:spacing w:line="240" w:lineRule="auto"/>
              <w:ind w:right="-306" w:firstLine="0"/>
              <w:jc w:val="both"/>
              <w:rPr>
                <w:b/>
                <w:bCs/>
              </w:rPr>
            </w:pPr>
            <w:r w:rsidRPr="00247A7D">
              <w:rPr>
                <w:b/>
                <w:bCs/>
              </w:rPr>
              <w:t>Вартість всього, (грн.)</w:t>
            </w:r>
          </w:p>
          <w:p w:rsidR="00637872" w:rsidRPr="00247A7D" w:rsidRDefault="00637872" w:rsidP="004C72D7">
            <w:pPr>
              <w:pStyle w:val="af1"/>
              <w:spacing w:line="240" w:lineRule="auto"/>
              <w:ind w:right="-306" w:firstLine="0"/>
              <w:jc w:val="both"/>
              <w:rPr>
                <w:b/>
                <w:bCs/>
              </w:rPr>
            </w:pPr>
            <w:r w:rsidRPr="00247A7D">
              <w:rPr>
                <w:b/>
                <w:bCs/>
              </w:rPr>
              <w:t>з ПДВ</w:t>
            </w:r>
          </w:p>
        </w:tc>
      </w:tr>
      <w:tr w:rsidR="00637872" w:rsidRPr="00247A7D" w:rsidTr="004C72D7">
        <w:trPr>
          <w:trHeight w:hRule="exact" w:val="178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872" w:rsidRPr="00247A7D" w:rsidRDefault="00637872" w:rsidP="004C72D7">
            <w:pPr>
              <w:pStyle w:val="af1"/>
              <w:spacing w:line="240" w:lineRule="auto"/>
              <w:ind w:right="-306" w:firstLine="0"/>
              <w:jc w:val="both"/>
            </w:pPr>
            <w:r w:rsidRPr="00247A7D"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872" w:rsidRPr="00247A7D" w:rsidRDefault="00637872" w:rsidP="004C72D7">
            <w:pPr>
              <w:pStyle w:val="af1"/>
              <w:spacing w:line="240" w:lineRule="auto"/>
              <w:ind w:right="132" w:firstLine="0"/>
              <w:jc w:val="both"/>
            </w:pPr>
            <w:r w:rsidRPr="001E2400">
              <w:rPr>
                <w:b/>
                <w:bCs/>
              </w:rPr>
              <w:t>Щомісячна</w:t>
            </w:r>
            <w:r w:rsidRPr="00247A7D">
              <w:t xml:space="preserve"> плата за послуги з поставки </w:t>
            </w:r>
            <w:r>
              <w:t xml:space="preserve">та адміністрування </w:t>
            </w:r>
            <w:r w:rsidRPr="00247A7D">
              <w:t xml:space="preserve">програмного забезпечення з ліцензією на право використання Програмного комплексу </w:t>
            </w:r>
            <w:r w:rsidRPr="00247A7D">
              <w:rPr>
                <w:lang w:val="en-US" w:bidi="en-US"/>
              </w:rPr>
              <w:t>VoIPTime</w:t>
            </w:r>
            <w:r w:rsidRPr="00247A7D">
              <w:rPr>
                <w:lang w:bidi="en-US"/>
              </w:rPr>
              <w:t xml:space="preserve"> </w:t>
            </w:r>
            <w:r w:rsidRPr="00247A7D">
              <w:rPr>
                <w:lang w:val="en-US" w:bidi="en-US"/>
              </w:rPr>
              <w:t>Call</w:t>
            </w:r>
            <w:r w:rsidRPr="00247A7D">
              <w:rPr>
                <w:lang w:bidi="en-US"/>
              </w:rPr>
              <w:t>-</w:t>
            </w:r>
            <w:r w:rsidRPr="00247A7D">
              <w:rPr>
                <w:lang w:val="en-US" w:bidi="en-US"/>
              </w:rPr>
              <w:t>Center</w:t>
            </w:r>
            <w:r w:rsidRPr="00247A7D">
              <w:rPr>
                <w:lang w:bidi="en-US"/>
              </w:rPr>
              <w:t xml:space="preserve"> </w:t>
            </w:r>
            <w:r w:rsidRPr="00247A7D">
              <w:t xml:space="preserve">типу </w:t>
            </w:r>
            <w:r w:rsidRPr="00247A7D">
              <w:rPr>
                <w:lang w:val="en-US" w:bidi="en-US"/>
              </w:rPr>
              <w:t>Software</w:t>
            </w:r>
            <w:r w:rsidRPr="00247A7D">
              <w:rPr>
                <w:lang w:bidi="en-US"/>
              </w:rPr>
              <w:t xml:space="preserve"> </w:t>
            </w:r>
            <w:r w:rsidRPr="00247A7D">
              <w:rPr>
                <w:lang w:val="en-US" w:bidi="en-US"/>
              </w:rPr>
              <w:t>As</w:t>
            </w:r>
            <w:r w:rsidRPr="00247A7D">
              <w:rPr>
                <w:lang w:bidi="en-US"/>
              </w:rPr>
              <w:t xml:space="preserve"> </w:t>
            </w:r>
            <w:r w:rsidRPr="00247A7D">
              <w:rPr>
                <w:lang w:val="en-US" w:bidi="en-US"/>
              </w:rPr>
              <w:t>a</w:t>
            </w:r>
            <w:r w:rsidRPr="00247A7D">
              <w:rPr>
                <w:lang w:bidi="en-US"/>
              </w:rPr>
              <w:t xml:space="preserve"> </w:t>
            </w:r>
            <w:r w:rsidRPr="00247A7D">
              <w:rPr>
                <w:lang w:val="en-US" w:bidi="en-US"/>
              </w:rPr>
              <w:t>Service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872" w:rsidRPr="00247A7D" w:rsidRDefault="00637872" w:rsidP="004C72D7">
            <w:pPr>
              <w:pStyle w:val="af1"/>
              <w:spacing w:line="240" w:lineRule="auto"/>
              <w:ind w:right="-306" w:firstLine="0"/>
              <w:jc w:val="both"/>
            </w:pPr>
            <w:r w:rsidRPr="00247A7D">
              <w:t>послуга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872" w:rsidRPr="009A49E3" w:rsidRDefault="009A49E3" w:rsidP="009A49E3">
            <w:pPr>
              <w:pStyle w:val="af1"/>
              <w:spacing w:line="240" w:lineRule="auto"/>
              <w:ind w:right="-306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872" w:rsidRPr="009A49E3" w:rsidRDefault="009A49E3" w:rsidP="004C72D7">
            <w:pPr>
              <w:pStyle w:val="af1"/>
              <w:spacing w:line="240" w:lineRule="auto"/>
              <w:ind w:right="-306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1 326,00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72" w:rsidRPr="009A49E3" w:rsidRDefault="009A49E3" w:rsidP="009A49E3">
            <w:pPr>
              <w:pStyle w:val="af1"/>
              <w:spacing w:line="240" w:lineRule="auto"/>
              <w:ind w:right="-306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62 322,00</w:t>
            </w:r>
          </w:p>
        </w:tc>
      </w:tr>
      <w:tr w:rsidR="00637872" w:rsidRPr="00247A7D" w:rsidTr="004C72D7">
        <w:trPr>
          <w:trHeight w:hRule="exact" w:val="318"/>
          <w:jc w:val="center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872" w:rsidRPr="00247A7D" w:rsidRDefault="00637872" w:rsidP="004C72D7">
            <w:pPr>
              <w:pStyle w:val="af1"/>
              <w:spacing w:line="240" w:lineRule="auto"/>
              <w:ind w:right="-306" w:firstLine="0"/>
              <w:jc w:val="both"/>
            </w:pPr>
            <w:r>
              <w:t>Всього вартість послуги без ПДВ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72" w:rsidRPr="009A49E3" w:rsidRDefault="009A49E3" w:rsidP="009A49E3">
            <w:pPr>
              <w:pStyle w:val="af1"/>
              <w:spacing w:line="240" w:lineRule="auto"/>
              <w:ind w:right="-306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62 322,00</w:t>
            </w:r>
          </w:p>
        </w:tc>
      </w:tr>
      <w:tr w:rsidR="00637872" w:rsidRPr="00247A7D" w:rsidTr="004C72D7">
        <w:trPr>
          <w:trHeight w:hRule="exact" w:val="282"/>
          <w:jc w:val="center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872" w:rsidRPr="008209A3" w:rsidRDefault="00637872" w:rsidP="004C72D7">
            <w:pPr>
              <w:pStyle w:val="af1"/>
              <w:spacing w:line="240" w:lineRule="auto"/>
              <w:ind w:right="-306" w:firstLine="0"/>
              <w:jc w:val="both"/>
            </w:pPr>
            <w:r w:rsidRPr="008209A3">
              <w:t>ПДВ**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72" w:rsidRPr="00247A7D" w:rsidRDefault="00637872" w:rsidP="009A49E3">
            <w:pPr>
              <w:pStyle w:val="af1"/>
              <w:spacing w:line="240" w:lineRule="auto"/>
              <w:ind w:right="-306" w:firstLine="0"/>
              <w:jc w:val="center"/>
            </w:pPr>
            <w:r>
              <w:t>0,00</w:t>
            </w:r>
          </w:p>
        </w:tc>
      </w:tr>
      <w:tr w:rsidR="00637872" w:rsidRPr="00247A7D" w:rsidTr="004C72D7">
        <w:trPr>
          <w:trHeight w:hRule="exact" w:val="284"/>
          <w:jc w:val="center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872" w:rsidRPr="00247A7D" w:rsidRDefault="00637872" w:rsidP="004C72D7">
            <w:pPr>
              <w:pStyle w:val="af1"/>
              <w:spacing w:line="240" w:lineRule="auto"/>
              <w:ind w:right="-306" w:firstLine="0"/>
              <w:jc w:val="both"/>
            </w:pPr>
            <w:r>
              <w:t>Всього вартість послуги в т.ч.  ПДВ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72" w:rsidRPr="009A49E3" w:rsidRDefault="009A49E3" w:rsidP="009A49E3">
            <w:pPr>
              <w:pStyle w:val="af1"/>
              <w:spacing w:line="240" w:lineRule="auto"/>
              <w:ind w:right="-306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62 322,00</w:t>
            </w:r>
          </w:p>
        </w:tc>
      </w:tr>
    </w:tbl>
    <w:p w:rsidR="00637872" w:rsidRDefault="00637872" w:rsidP="00C74467">
      <w:pPr>
        <w:ind w:firstLine="567"/>
        <w:jc w:val="both"/>
        <w:rPr>
          <w:sz w:val="28"/>
          <w:szCs w:val="28"/>
        </w:rPr>
      </w:pPr>
    </w:p>
    <w:p w:rsidR="00637872" w:rsidRDefault="00637872" w:rsidP="00C74467">
      <w:pPr>
        <w:ind w:firstLine="567"/>
        <w:jc w:val="both"/>
        <w:rPr>
          <w:sz w:val="28"/>
          <w:szCs w:val="28"/>
        </w:rPr>
      </w:pPr>
      <w:r w:rsidRPr="00637872">
        <w:rPr>
          <w:sz w:val="28"/>
          <w:szCs w:val="28"/>
        </w:rPr>
        <w:t xml:space="preserve">Вартість послуги з поставки та адміністрування програмного забезпечення з ліцензією на право використання Програмного комплексу VoIPTime Call-Center </w:t>
      </w:r>
      <w:r w:rsidRPr="00637872">
        <w:rPr>
          <w:sz w:val="28"/>
          <w:szCs w:val="28"/>
        </w:rPr>
        <w:lastRenderedPageBreak/>
        <w:t xml:space="preserve">типу Software As a Service у вигляді екземплярів, у кількості </w:t>
      </w:r>
      <w:r w:rsidR="009A49E3">
        <w:rPr>
          <w:sz w:val="28"/>
          <w:szCs w:val="28"/>
        </w:rPr>
        <w:t>47</w:t>
      </w:r>
      <w:r w:rsidRPr="00637872">
        <w:rPr>
          <w:sz w:val="28"/>
          <w:szCs w:val="28"/>
        </w:rPr>
        <w:t xml:space="preserve"> (</w:t>
      </w:r>
      <w:r w:rsidR="009A49E3">
        <w:rPr>
          <w:sz w:val="28"/>
          <w:szCs w:val="28"/>
        </w:rPr>
        <w:t>сорок сім) пі</w:t>
      </w:r>
      <w:r w:rsidRPr="00637872">
        <w:rPr>
          <w:sz w:val="28"/>
          <w:szCs w:val="28"/>
        </w:rPr>
        <w:t xml:space="preserve">дписок до ПК VoIPTime СС типу SaaS з технічною підтримкою на період </w:t>
      </w:r>
      <w:r>
        <w:rPr>
          <w:sz w:val="28"/>
          <w:szCs w:val="28"/>
        </w:rPr>
        <w:t xml:space="preserve">з </w:t>
      </w:r>
      <w:r w:rsidR="009A49E3">
        <w:rPr>
          <w:sz w:val="28"/>
          <w:szCs w:val="28"/>
        </w:rPr>
        <w:t>січня</w:t>
      </w:r>
      <w:r>
        <w:rPr>
          <w:sz w:val="28"/>
          <w:szCs w:val="28"/>
        </w:rPr>
        <w:t xml:space="preserve"> по грудень 202</w:t>
      </w:r>
      <w:r w:rsidR="009A49E3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  <w:r w:rsidRPr="00637872">
        <w:rPr>
          <w:sz w:val="28"/>
          <w:szCs w:val="28"/>
        </w:rPr>
        <w:t xml:space="preserve"> складає </w:t>
      </w:r>
      <w:r w:rsidR="009A49E3" w:rsidRPr="009A49E3">
        <w:rPr>
          <w:sz w:val="28"/>
          <w:szCs w:val="28"/>
        </w:rPr>
        <w:t>747 864,00 грн (сімсот сорок сім тисяч вісімсот шістдесят чотири гривні, 00 коп.)</w:t>
      </w:r>
      <w:r w:rsidRPr="00637872">
        <w:rPr>
          <w:sz w:val="28"/>
          <w:szCs w:val="28"/>
        </w:rPr>
        <w:t>, без ПДВ</w:t>
      </w:r>
    </w:p>
    <w:p w:rsidR="00701D6A" w:rsidRDefault="00701D6A" w:rsidP="00701D6A">
      <w:pPr>
        <w:jc w:val="both"/>
        <w:rPr>
          <w:sz w:val="28"/>
          <w:szCs w:val="28"/>
        </w:rPr>
      </w:pPr>
    </w:p>
    <w:p w:rsidR="00AF6E15" w:rsidRDefault="007C2B3E" w:rsidP="00AF6E15">
      <w:pPr>
        <w:jc w:val="center"/>
        <w:rPr>
          <w:sz w:val="28"/>
          <w:szCs w:val="28"/>
        </w:rPr>
      </w:pPr>
      <w:r w:rsidRPr="00132106">
        <w:rPr>
          <w:b/>
          <w:sz w:val="28"/>
          <w:szCs w:val="28"/>
        </w:rPr>
        <w:t>Обґрунтування</w:t>
      </w:r>
      <w:r w:rsidR="00701D6A" w:rsidRPr="00132106">
        <w:rPr>
          <w:b/>
          <w:sz w:val="28"/>
          <w:szCs w:val="28"/>
        </w:rPr>
        <w:t xml:space="preserve"> кількісних та якісних характеристик предмета закупівлі</w:t>
      </w:r>
      <w:r w:rsidR="00701D6A">
        <w:rPr>
          <w:sz w:val="28"/>
          <w:szCs w:val="28"/>
        </w:rPr>
        <w:t xml:space="preserve"> </w:t>
      </w:r>
    </w:p>
    <w:p w:rsidR="00AF6E15" w:rsidRDefault="00AF6E15" w:rsidP="00AF6E15">
      <w:pPr>
        <w:jc w:val="center"/>
        <w:rPr>
          <w:sz w:val="28"/>
          <w:szCs w:val="28"/>
        </w:rPr>
      </w:pPr>
    </w:p>
    <w:p w:rsidR="00CE27BE" w:rsidRDefault="00DD7EEA" w:rsidP="00AF6E15">
      <w:pPr>
        <w:jc w:val="center"/>
        <w:rPr>
          <w:sz w:val="28"/>
          <w:szCs w:val="28"/>
        </w:rPr>
      </w:pPr>
      <w:r w:rsidRPr="00DD7EEA">
        <w:rPr>
          <w:sz w:val="28"/>
          <w:szCs w:val="28"/>
        </w:rPr>
        <w:t>«Послуги з поставки та адміністрування програмного забезпечення з ліцензією на право використання Програмного комплексу VoIPTime Call-Center типу Software as a service», код 48920000-3 (Пакети програмного забезпечення для автоматизації офісу) визначений відповідно до національного класифікатора України  ДК 021:2015  «Єдиний закупівельний словник»</w:t>
      </w:r>
    </w:p>
    <w:p w:rsidR="00AF6E15" w:rsidRDefault="00701D6A" w:rsidP="00AF6E1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7EEA" w:rsidRPr="006B1014" w:rsidRDefault="00DD7EEA" w:rsidP="00DD7EEA">
      <w:pPr>
        <w:pStyle w:val="1"/>
        <w:numPr>
          <w:ilvl w:val="0"/>
          <w:numId w:val="19"/>
        </w:numPr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Послуги надаються з 01 </w:t>
      </w:r>
      <w:r w:rsidR="009A49E3" w:rsidRPr="006B1014">
        <w:rPr>
          <w:sz w:val="28"/>
          <w:szCs w:val="28"/>
          <w:lang w:val="uk-UA"/>
        </w:rPr>
        <w:t xml:space="preserve">січня </w:t>
      </w:r>
      <w:r w:rsidRPr="006B1014">
        <w:rPr>
          <w:sz w:val="28"/>
          <w:szCs w:val="28"/>
          <w:lang w:val="uk-UA"/>
        </w:rPr>
        <w:t>202</w:t>
      </w:r>
      <w:r w:rsidR="009A49E3" w:rsidRPr="006B1014">
        <w:rPr>
          <w:sz w:val="28"/>
          <w:szCs w:val="28"/>
          <w:lang w:val="uk-UA"/>
        </w:rPr>
        <w:t>5</w:t>
      </w:r>
      <w:r w:rsidRPr="006B1014">
        <w:rPr>
          <w:sz w:val="28"/>
          <w:szCs w:val="28"/>
          <w:lang w:val="uk-UA"/>
        </w:rPr>
        <w:t xml:space="preserve"> року по 31 грудня 202</w:t>
      </w:r>
      <w:r w:rsidR="009A49E3" w:rsidRPr="006B1014">
        <w:rPr>
          <w:sz w:val="28"/>
          <w:szCs w:val="28"/>
          <w:lang w:val="uk-UA"/>
        </w:rPr>
        <w:t>5</w:t>
      </w:r>
      <w:r w:rsidRPr="006B1014">
        <w:rPr>
          <w:sz w:val="28"/>
          <w:szCs w:val="28"/>
          <w:lang w:val="uk-UA"/>
        </w:rPr>
        <w:t xml:space="preserve"> року.</w:t>
      </w:r>
    </w:p>
    <w:p w:rsidR="00DD7EEA" w:rsidRPr="006B1014" w:rsidRDefault="00DD7EEA" w:rsidP="00DD7EEA">
      <w:pPr>
        <w:pStyle w:val="1"/>
        <w:numPr>
          <w:ilvl w:val="0"/>
          <w:numId w:val="19"/>
        </w:numPr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Кількість Підписок до веб ресурсу з </w:t>
      </w:r>
      <w:r w:rsidRPr="006B1014">
        <w:rPr>
          <w:sz w:val="28"/>
          <w:szCs w:val="28"/>
          <w:lang w:val="uk-UA" w:eastAsia="ru-RU" w:bidi="ru-RU"/>
        </w:rPr>
        <w:t xml:space="preserve">ПК </w:t>
      </w:r>
      <w:r w:rsidRPr="006B1014">
        <w:rPr>
          <w:sz w:val="28"/>
          <w:szCs w:val="28"/>
          <w:lang w:val="uk-UA" w:bidi="en-US"/>
        </w:rPr>
        <w:t xml:space="preserve">VoIPTime </w:t>
      </w:r>
      <w:r w:rsidRPr="006B1014">
        <w:rPr>
          <w:sz w:val="28"/>
          <w:szCs w:val="28"/>
          <w:lang w:val="uk-UA"/>
        </w:rPr>
        <w:t xml:space="preserve">СС типу </w:t>
      </w:r>
      <w:r w:rsidRPr="006B1014">
        <w:rPr>
          <w:sz w:val="28"/>
          <w:szCs w:val="28"/>
          <w:lang w:val="uk-UA" w:bidi="en-US"/>
        </w:rPr>
        <w:t xml:space="preserve">SaaS, </w:t>
      </w:r>
      <w:r w:rsidRPr="006B1014">
        <w:rPr>
          <w:sz w:val="28"/>
          <w:szCs w:val="28"/>
          <w:lang w:val="uk-UA"/>
        </w:rPr>
        <w:t xml:space="preserve">які Виконавець зобов’язаний надати складає </w:t>
      </w:r>
      <w:r w:rsidR="009A49E3" w:rsidRPr="006B1014">
        <w:rPr>
          <w:sz w:val="28"/>
          <w:szCs w:val="28"/>
          <w:lang w:val="uk-UA"/>
        </w:rPr>
        <w:t>47</w:t>
      </w:r>
      <w:r w:rsidRPr="006B1014">
        <w:rPr>
          <w:sz w:val="28"/>
          <w:szCs w:val="28"/>
          <w:lang w:val="uk-UA"/>
        </w:rPr>
        <w:t xml:space="preserve"> (</w:t>
      </w:r>
      <w:r w:rsidR="009A49E3" w:rsidRPr="006B1014">
        <w:rPr>
          <w:sz w:val="28"/>
          <w:szCs w:val="28"/>
          <w:lang w:val="uk-UA"/>
        </w:rPr>
        <w:t>сорок сім</w:t>
      </w:r>
      <w:r w:rsidRPr="006B1014">
        <w:rPr>
          <w:sz w:val="28"/>
          <w:szCs w:val="28"/>
          <w:lang w:val="uk-UA"/>
        </w:rPr>
        <w:t>) штук.</w:t>
      </w:r>
    </w:p>
    <w:p w:rsidR="00DD7EEA" w:rsidRPr="006B1014" w:rsidRDefault="00DD7EEA" w:rsidP="00DD7EEA">
      <w:pPr>
        <w:pStyle w:val="1"/>
        <w:numPr>
          <w:ilvl w:val="0"/>
          <w:numId w:val="19"/>
        </w:numPr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Характеристики веб ресурсу (програмне забезпечення):</w:t>
      </w:r>
    </w:p>
    <w:p w:rsidR="00DD7EEA" w:rsidRPr="006B1014" w:rsidRDefault="00DD7EEA" w:rsidP="00DD7EEA">
      <w:pPr>
        <w:pStyle w:val="1"/>
        <w:numPr>
          <w:ilvl w:val="0"/>
          <w:numId w:val="20"/>
        </w:numPr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 w:eastAsia="ru-RU" w:bidi="ru-RU"/>
        </w:rPr>
        <w:t xml:space="preserve">ПК </w:t>
      </w:r>
      <w:r w:rsidRPr="006B1014">
        <w:rPr>
          <w:sz w:val="28"/>
          <w:szCs w:val="28"/>
          <w:lang w:val="uk-UA" w:bidi="en-US"/>
        </w:rPr>
        <w:t xml:space="preserve">VoIPTime </w:t>
      </w:r>
      <w:r w:rsidRPr="006B1014">
        <w:rPr>
          <w:sz w:val="28"/>
          <w:szCs w:val="28"/>
          <w:lang w:val="uk-UA"/>
        </w:rPr>
        <w:t xml:space="preserve">СС типу </w:t>
      </w:r>
      <w:r w:rsidRPr="006B1014">
        <w:rPr>
          <w:sz w:val="28"/>
          <w:szCs w:val="28"/>
          <w:lang w:val="uk-UA" w:bidi="en-US"/>
        </w:rPr>
        <w:t>SaaS;</w:t>
      </w:r>
    </w:p>
    <w:p w:rsidR="00DD7EEA" w:rsidRPr="006B1014" w:rsidRDefault="00DD7EEA" w:rsidP="00DD7EEA">
      <w:pPr>
        <w:pStyle w:val="1"/>
        <w:numPr>
          <w:ilvl w:val="0"/>
          <w:numId w:val="20"/>
        </w:numPr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 w:eastAsia="ru-RU" w:bidi="ru-RU"/>
        </w:rPr>
        <w:t xml:space="preserve">Хостинг </w:t>
      </w:r>
      <w:r w:rsidRPr="006B1014">
        <w:rPr>
          <w:sz w:val="28"/>
          <w:szCs w:val="28"/>
          <w:lang w:val="uk-UA"/>
        </w:rPr>
        <w:t>Україна, Львів;</w:t>
      </w:r>
    </w:p>
    <w:p w:rsidR="00DD7EEA" w:rsidRPr="006B1014" w:rsidRDefault="00DD7EEA" w:rsidP="00DD7EEA">
      <w:pPr>
        <w:pStyle w:val="1"/>
        <w:numPr>
          <w:ilvl w:val="0"/>
          <w:numId w:val="20"/>
        </w:numPr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Характеристики сервера </w:t>
      </w:r>
      <w:r w:rsidRPr="006B1014">
        <w:rPr>
          <w:sz w:val="28"/>
          <w:szCs w:val="28"/>
          <w:lang w:val="uk-UA" w:bidi="en-US"/>
        </w:rPr>
        <w:t xml:space="preserve">(CPU </w:t>
      </w:r>
      <w:r w:rsidRPr="006B1014">
        <w:rPr>
          <w:sz w:val="28"/>
          <w:szCs w:val="28"/>
          <w:lang w:val="uk-UA"/>
        </w:rPr>
        <w:t xml:space="preserve">- 8 </w:t>
      </w:r>
      <w:r w:rsidRPr="006B1014">
        <w:rPr>
          <w:sz w:val="28"/>
          <w:szCs w:val="28"/>
          <w:lang w:val="uk-UA" w:bidi="en-US"/>
        </w:rPr>
        <w:t xml:space="preserve">vCPU, RAM </w:t>
      </w:r>
      <w:r w:rsidRPr="006B1014">
        <w:rPr>
          <w:sz w:val="28"/>
          <w:szCs w:val="28"/>
          <w:lang w:val="uk-UA"/>
        </w:rPr>
        <w:t xml:space="preserve">- 20 </w:t>
      </w:r>
      <w:r w:rsidRPr="006B1014">
        <w:rPr>
          <w:sz w:val="28"/>
          <w:szCs w:val="28"/>
          <w:lang w:val="uk-UA" w:bidi="en-US"/>
        </w:rPr>
        <w:t>GB, Disk - SAS 250GB);</w:t>
      </w:r>
    </w:p>
    <w:p w:rsidR="00DD7EEA" w:rsidRPr="006B1014" w:rsidRDefault="00DD7EEA" w:rsidP="00DD7EEA">
      <w:pPr>
        <w:pStyle w:val="1"/>
        <w:numPr>
          <w:ilvl w:val="0"/>
          <w:numId w:val="19"/>
        </w:numPr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Функціональні можливості </w:t>
      </w:r>
      <w:r w:rsidRPr="006B1014">
        <w:rPr>
          <w:sz w:val="28"/>
          <w:szCs w:val="28"/>
          <w:lang w:val="uk-UA" w:eastAsia="ru-RU" w:bidi="ru-RU"/>
        </w:rPr>
        <w:t xml:space="preserve">ПК </w:t>
      </w:r>
      <w:r w:rsidRPr="006B1014">
        <w:rPr>
          <w:sz w:val="28"/>
          <w:szCs w:val="28"/>
          <w:lang w:val="uk-UA" w:bidi="en-US"/>
        </w:rPr>
        <w:t xml:space="preserve">VoIPTime </w:t>
      </w:r>
      <w:r w:rsidRPr="006B1014">
        <w:rPr>
          <w:sz w:val="28"/>
          <w:szCs w:val="28"/>
          <w:lang w:val="uk-UA" w:eastAsia="ru-RU" w:bidi="ru-RU"/>
        </w:rPr>
        <w:t xml:space="preserve">СС типу </w:t>
      </w:r>
      <w:r w:rsidRPr="006B1014">
        <w:rPr>
          <w:sz w:val="28"/>
          <w:szCs w:val="28"/>
          <w:lang w:val="uk-UA" w:bidi="en-US"/>
        </w:rPr>
        <w:t>SaaS: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Можливість підключення багатоканального телефонного номеру для дзвінків з телефонної мережі загального користування та внутрішньої телефонної мережі системи БПД.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Автоматичний розподіл звернень між операторами контактного центру залежно від їх поточного стану (вільний (доступний), зайнятий розмовою, зайнятий обробкою, відійшов тощо) та завантаження.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Автоматичне присвоєння статусу оператора (вільний (доступний), зайнятий розмовою, зайнятий обробкою, відійшов тощо) залежно від його дій у системі.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Самостійне підключення та налаштування правил обробки, класифікації і заповнення полів картки (у тому числі графічне її коригування), функцій інтерактивного голосового управління, формування статистичних звітів і вибірок.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Наявність функцій оператора-супервізора (з автоматичним виведенням йому поточного стану завантаження контактного центру, статистики роботи операторів тощо).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Розмежування прав доступу до інформації та операцій у системі для різних користувачів (внесення картки, редагування, закриття, видалення тощо).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Можливість контролю та обліку діяльності контактного центру із формуванням необхідної звітності за визначеними параметрами за зазначений період: завантаженість операторів, використання робочого часу, кількість звернень, кількість опрацьованих звернень тощо.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lastRenderedPageBreak/>
        <w:t>Забезпечення механізмів контролю та обліку із формуванням необхідної звітності за визначеними параметрами за зазначений період: кількість звернень з деталізацією по напрямках; кількість звернень, опрацьованих у встановлені терміни, поза встановлені терміни; кількість та характер звернень тощо.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Здійснення вихідних дзвінків (оператори, супервізори), з реєстрацією дати, часу, виконавця та унікального номеру звернення, на яке такий виклик здійснюється.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Можливість сортування списків дзвінків (звернень) у вкладках за будь-яким параметром, який присвоєно зверненню (номер звернення, номер оператора, дата, час, відповідальний тощо).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Наявність функцій утримання вхідного виклику у черзі з інформуванням про орієнтовний час очікування.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Наявність автоматичного визначника номера телефону.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Запис і збереження аудіозапису</w:t>
      </w:r>
      <w:bookmarkStart w:id="0" w:name="_GoBack"/>
      <w:bookmarkEnd w:id="0"/>
      <w:r w:rsidRPr="006B1014">
        <w:rPr>
          <w:sz w:val="28"/>
          <w:szCs w:val="28"/>
          <w:lang w:val="uk-UA"/>
        </w:rPr>
        <w:t xml:space="preserve"> розмов, а також забезпечення подальшого їх прослуховування та копіювання.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Можливість пошуку звернення за реквізитами: дата, час (або діапазон), реквізити заявника, унікальній номер звернення, тематикою тощо.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При повторних зверненнях за реквізитами, які вже були внесені у базу (номер телефону, співпадіння ПІБ заявника тощо) автоматично надавати оператору інформацію щодо попередніх звернень, їх тематики, статусу, факту надання зворотного зв’язку та задоволеності клієнта (за умови проведення опитування).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Наявність АРІ для можливості інтеграції з іншими інформаційними системами системи безоплатної правничої допомоги.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Наявність веб-інтерфейсу із сучасним ергономічним дизайном та оптимізацією</w:t>
      </w:r>
    </w:p>
    <w:p w:rsidR="00DD7EEA" w:rsidRPr="006B1014" w:rsidRDefault="00DD7EEA" w:rsidP="00DD7EEA">
      <w:pPr>
        <w:pStyle w:val="1"/>
        <w:spacing w:after="260" w:line="264" w:lineRule="auto"/>
        <w:ind w:left="-426" w:firstLine="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під різні версії інтернет-браузерів.</w:t>
      </w:r>
    </w:p>
    <w:p w:rsidR="00DD7EEA" w:rsidRPr="006B1014" w:rsidRDefault="00DD7EEA" w:rsidP="00DD7EEA">
      <w:pPr>
        <w:pStyle w:val="1"/>
        <w:numPr>
          <w:ilvl w:val="0"/>
          <w:numId w:val="19"/>
        </w:numPr>
        <w:spacing w:line="269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Опис функціональних вимог до хмарного рішення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9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Універсальний агент</w:t>
      </w:r>
    </w:p>
    <w:p w:rsidR="00DD7EEA" w:rsidRPr="006B1014" w:rsidRDefault="00DD7EEA" w:rsidP="00DD7EEA">
      <w:pPr>
        <w:pStyle w:val="1"/>
        <w:spacing w:line="271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• обробка всіх видів звернень (вхідні та вихідні дзвінки, </w:t>
      </w:r>
      <w:r w:rsidRPr="006B1014">
        <w:rPr>
          <w:sz w:val="28"/>
          <w:szCs w:val="28"/>
          <w:lang w:val="uk-UA" w:bidi="en-US"/>
        </w:rPr>
        <w:t xml:space="preserve">web callback, email) </w:t>
      </w:r>
      <w:r w:rsidRPr="006B1014">
        <w:rPr>
          <w:sz w:val="28"/>
          <w:szCs w:val="28"/>
          <w:lang w:val="uk-UA"/>
        </w:rPr>
        <w:t>в єдиному інтерфейсі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71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Гнучке налаштування ролей</w:t>
      </w:r>
    </w:p>
    <w:p w:rsidR="00DD7EEA" w:rsidRPr="006B1014" w:rsidRDefault="00DD7EEA" w:rsidP="00DD7EEA">
      <w:pPr>
        <w:pStyle w:val="1"/>
        <w:numPr>
          <w:ilvl w:val="0"/>
          <w:numId w:val="21"/>
        </w:numPr>
        <w:spacing w:line="271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можливість створювати користувачів з не стандартними правами доступу</w:t>
      </w:r>
    </w:p>
    <w:p w:rsidR="00DD7EEA" w:rsidRPr="006B1014" w:rsidRDefault="00DD7EEA" w:rsidP="00DD7EEA">
      <w:pPr>
        <w:pStyle w:val="1"/>
        <w:numPr>
          <w:ilvl w:val="0"/>
          <w:numId w:val="21"/>
        </w:numPr>
        <w:spacing w:line="271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створення гостьових акаунтів з правом перегляду відповідних вкладок</w:t>
      </w:r>
    </w:p>
    <w:p w:rsidR="00DD7EEA" w:rsidRPr="006B1014" w:rsidRDefault="00DD7EEA" w:rsidP="00DD7EEA">
      <w:pPr>
        <w:pStyle w:val="1"/>
        <w:numPr>
          <w:ilvl w:val="0"/>
          <w:numId w:val="21"/>
        </w:numPr>
        <w:spacing w:line="271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налаштування картки клієнта для користувачів з відповідним правом доступу</w:t>
      </w:r>
    </w:p>
    <w:p w:rsidR="00DD7EEA" w:rsidRPr="006B1014" w:rsidRDefault="00DD7EEA" w:rsidP="00DD7EEA">
      <w:pPr>
        <w:pStyle w:val="1"/>
        <w:numPr>
          <w:ilvl w:val="0"/>
          <w:numId w:val="21"/>
        </w:numPr>
        <w:spacing w:line="271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можливість приховати/частково приховати контакти клієнта від оператора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71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Вбудована </w:t>
      </w:r>
      <w:r w:rsidRPr="006B1014">
        <w:rPr>
          <w:sz w:val="28"/>
          <w:szCs w:val="28"/>
          <w:lang w:val="uk-UA" w:bidi="en-US"/>
        </w:rPr>
        <w:t>CRM</w:t>
      </w:r>
      <w:r w:rsidRPr="006B1014">
        <w:rPr>
          <w:sz w:val="28"/>
          <w:szCs w:val="28"/>
          <w:lang w:val="uk-UA" w:eastAsia="ru-RU" w:bidi="ru-RU"/>
        </w:rPr>
        <w:t>-система</w:t>
      </w:r>
    </w:p>
    <w:p w:rsidR="00DD7EEA" w:rsidRPr="006B1014" w:rsidRDefault="00DD7EEA" w:rsidP="00DD7EEA">
      <w:pPr>
        <w:pStyle w:val="1"/>
        <w:numPr>
          <w:ilvl w:val="0"/>
          <w:numId w:val="22"/>
        </w:numPr>
        <w:spacing w:line="271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гнучке налаштування картки клієнта</w:t>
      </w:r>
    </w:p>
    <w:p w:rsidR="00DD7EEA" w:rsidRPr="006B1014" w:rsidRDefault="00DD7EEA" w:rsidP="00DD7EEA">
      <w:pPr>
        <w:pStyle w:val="1"/>
        <w:numPr>
          <w:ilvl w:val="0"/>
          <w:numId w:val="22"/>
        </w:numPr>
        <w:spacing w:line="271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відображення картки клієнта і історії звернення під час дзвінка</w:t>
      </w:r>
    </w:p>
    <w:p w:rsidR="00DD7EEA" w:rsidRPr="006B1014" w:rsidRDefault="00DD7EEA" w:rsidP="00DD7EEA">
      <w:pPr>
        <w:pStyle w:val="1"/>
        <w:numPr>
          <w:ilvl w:val="0"/>
          <w:numId w:val="22"/>
        </w:numPr>
        <w:spacing w:line="271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додавання та редагування коментарів/полів в картці клієнта</w:t>
      </w:r>
    </w:p>
    <w:p w:rsidR="00DD7EEA" w:rsidRPr="006B1014" w:rsidRDefault="00DD7EEA" w:rsidP="00DD7EEA">
      <w:pPr>
        <w:pStyle w:val="1"/>
        <w:numPr>
          <w:ilvl w:val="0"/>
          <w:numId w:val="22"/>
        </w:numPr>
        <w:spacing w:line="271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підтримка динамічних даних</w:t>
      </w:r>
    </w:p>
    <w:p w:rsidR="00DD7EEA" w:rsidRPr="006B1014" w:rsidRDefault="00DD7EEA" w:rsidP="00DD7EEA">
      <w:pPr>
        <w:pStyle w:val="1"/>
        <w:numPr>
          <w:ilvl w:val="0"/>
          <w:numId w:val="22"/>
        </w:numPr>
        <w:spacing w:line="271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lastRenderedPageBreak/>
        <w:t xml:space="preserve">Підтримка проксі для зовнішніх </w:t>
      </w:r>
      <w:r w:rsidRPr="006B1014">
        <w:rPr>
          <w:sz w:val="28"/>
          <w:szCs w:val="28"/>
          <w:lang w:val="uk-UA" w:eastAsia="ru-RU" w:bidi="ru-RU"/>
        </w:rPr>
        <w:t>БД</w:t>
      </w:r>
    </w:p>
    <w:p w:rsidR="00DD7EEA" w:rsidRPr="006B1014" w:rsidRDefault="00DD7EEA" w:rsidP="00DD7EEA">
      <w:pPr>
        <w:pStyle w:val="1"/>
        <w:numPr>
          <w:ilvl w:val="0"/>
          <w:numId w:val="22"/>
        </w:numPr>
        <w:spacing w:line="271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Гнучкі фільтри з любими комбінаціями полів картки клієнта і полів зовнішніх </w:t>
      </w:r>
      <w:r w:rsidRPr="006B1014">
        <w:rPr>
          <w:sz w:val="28"/>
          <w:szCs w:val="28"/>
          <w:lang w:val="uk-UA" w:eastAsia="ru-RU" w:bidi="ru-RU"/>
        </w:rPr>
        <w:t>БД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71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Вхідна </w:t>
      </w:r>
      <w:r w:rsidRPr="006B1014">
        <w:rPr>
          <w:sz w:val="28"/>
          <w:szCs w:val="28"/>
          <w:lang w:val="uk-UA" w:bidi="en-US"/>
        </w:rPr>
        <w:t>ACD</w:t>
      </w:r>
    </w:p>
    <w:p w:rsidR="00DD7EEA" w:rsidRPr="006B1014" w:rsidRDefault="00DD7EEA" w:rsidP="00DD7EEA">
      <w:pPr>
        <w:pStyle w:val="1"/>
        <w:numPr>
          <w:ilvl w:val="0"/>
          <w:numId w:val="23"/>
        </w:numPr>
        <w:spacing w:line="271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маршрутизація дзвінків в відповідності з оптимальним типом обслуговування (вільна лінія, вільний оператор, оператор з відповідною кваліфікацією та ін.)</w:t>
      </w:r>
    </w:p>
    <w:p w:rsidR="00DD7EEA" w:rsidRPr="006B1014" w:rsidRDefault="00DD7EEA" w:rsidP="00DD7EEA">
      <w:pPr>
        <w:pStyle w:val="1"/>
        <w:numPr>
          <w:ilvl w:val="0"/>
          <w:numId w:val="23"/>
        </w:numPr>
        <w:spacing w:line="271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розподілення викликів між чергами</w:t>
      </w:r>
    </w:p>
    <w:p w:rsidR="00DD7EEA" w:rsidRPr="006B1014" w:rsidRDefault="00DD7EEA" w:rsidP="00DD7EEA">
      <w:pPr>
        <w:pStyle w:val="1"/>
        <w:numPr>
          <w:ilvl w:val="0"/>
          <w:numId w:val="23"/>
        </w:numPr>
        <w:spacing w:line="271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 w:eastAsia="ru-RU" w:bidi="ru-RU"/>
        </w:rPr>
        <w:t>перенаправлен</w:t>
      </w:r>
      <w:r w:rsidR="006B1014">
        <w:rPr>
          <w:sz w:val="28"/>
          <w:szCs w:val="28"/>
          <w:lang w:val="uk-UA" w:eastAsia="ru-RU" w:bidi="ru-RU"/>
        </w:rPr>
        <w:t>н</w:t>
      </w:r>
      <w:r w:rsidRPr="006B1014">
        <w:rPr>
          <w:sz w:val="28"/>
          <w:szCs w:val="28"/>
          <w:lang w:val="uk-UA" w:eastAsia="ru-RU" w:bidi="ru-RU"/>
        </w:rPr>
        <w:t xml:space="preserve">я </w:t>
      </w:r>
      <w:r w:rsidRPr="006B1014">
        <w:rPr>
          <w:sz w:val="28"/>
          <w:szCs w:val="28"/>
          <w:lang w:val="uk-UA"/>
        </w:rPr>
        <w:t>викликів на любий зовнішній чи внутрішній номер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71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Вихідний обдзвон) - проведення масових вихідних обдзвонів по базі клієнта</w:t>
      </w:r>
    </w:p>
    <w:p w:rsidR="00DD7EEA" w:rsidRPr="006B1014" w:rsidRDefault="00DD7EEA" w:rsidP="00DD7EEA">
      <w:pPr>
        <w:pStyle w:val="1"/>
        <w:numPr>
          <w:ilvl w:val="0"/>
          <w:numId w:val="24"/>
        </w:numPr>
        <w:spacing w:line="271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просте налаштування кампаній вихідного обдзвону</w:t>
      </w:r>
    </w:p>
    <w:p w:rsidR="00DD7EEA" w:rsidRPr="006B1014" w:rsidRDefault="00DD7EEA" w:rsidP="00DD7EEA">
      <w:pPr>
        <w:pStyle w:val="1"/>
        <w:numPr>
          <w:ilvl w:val="0"/>
          <w:numId w:val="24"/>
        </w:numPr>
        <w:spacing w:line="271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можливість </w:t>
      </w:r>
      <w:r w:rsidRPr="006B1014">
        <w:rPr>
          <w:sz w:val="28"/>
          <w:szCs w:val="28"/>
          <w:lang w:val="uk-UA" w:eastAsia="ru-RU" w:bidi="ru-RU"/>
        </w:rPr>
        <w:t xml:space="preserve">автозапуску </w:t>
      </w:r>
      <w:r w:rsidRPr="006B1014">
        <w:rPr>
          <w:sz w:val="28"/>
          <w:szCs w:val="28"/>
          <w:lang w:val="uk-UA"/>
        </w:rPr>
        <w:t>кампаній</w:t>
      </w:r>
    </w:p>
    <w:p w:rsidR="00DD7EEA" w:rsidRPr="006B1014" w:rsidRDefault="00DD7EEA" w:rsidP="00DD7EEA">
      <w:pPr>
        <w:pStyle w:val="1"/>
        <w:numPr>
          <w:ilvl w:val="0"/>
          <w:numId w:val="24"/>
        </w:numPr>
        <w:spacing w:line="269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потужний аналітичний модуль для фільтрації бази для обдзвону</w:t>
      </w:r>
    </w:p>
    <w:p w:rsidR="00DD7EEA" w:rsidRPr="006B1014" w:rsidRDefault="00DD7EEA" w:rsidP="00DD7EEA">
      <w:pPr>
        <w:pStyle w:val="1"/>
        <w:numPr>
          <w:ilvl w:val="0"/>
          <w:numId w:val="24"/>
        </w:numPr>
        <w:spacing w:line="269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можливість задавати правила передзвону по неуспішним дзвінкам</w:t>
      </w:r>
    </w:p>
    <w:p w:rsidR="00DD7EEA" w:rsidRPr="006B1014" w:rsidRDefault="00DD7EEA" w:rsidP="00DD7EEA">
      <w:pPr>
        <w:pStyle w:val="1"/>
        <w:numPr>
          <w:ilvl w:val="0"/>
          <w:numId w:val="24"/>
        </w:numPr>
        <w:spacing w:line="269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розгорнута статистика по всім спробам додзвону до клієнта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9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Автоматичні кампанії </w:t>
      </w:r>
      <w:r w:rsidRPr="006B1014">
        <w:rPr>
          <w:sz w:val="28"/>
          <w:szCs w:val="28"/>
          <w:lang w:val="uk-UA" w:bidi="en-US"/>
        </w:rPr>
        <w:t>(IVR, SMS)</w:t>
      </w:r>
    </w:p>
    <w:p w:rsidR="00DD7EEA" w:rsidRPr="006B1014" w:rsidRDefault="00DD7EEA" w:rsidP="00DD7EEA">
      <w:pPr>
        <w:pStyle w:val="1"/>
        <w:numPr>
          <w:ilvl w:val="0"/>
          <w:numId w:val="25"/>
        </w:numPr>
        <w:spacing w:line="269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швидке налаштування автоматичних </w:t>
      </w:r>
      <w:r w:rsidRPr="006B1014">
        <w:rPr>
          <w:sz w:val="28"/>
          <w:szCs w:val="28"/>
          <w:lang w:val="uk-UA" w:bidi="en-US"/>
        </w:rPr>
        <w:t xml:space="preserve">IVR </w:t>
      </w:r>
      <w:r w:rsidRPr="006B1014">
        <w:rPr>
          <w:sz w:val="28"/>
          <w:szCs w:val="28"/>
          <w:lang w:val="uk-UA"/>
        </w:rPr>
        <w:t>обдзвонів без участі операторів</w:t>
      </w:r>
    </w:p>
    <w:p w:rsidR="00DD7EEA" w:rsidRPr="006B1014" w:rsidRDefault="00DD7EEA" w:rsidP="00DD7EEA">
      <w:pPr>
        <w:pStyle w:val="1"/>
        <w:numPr>
          <w:ilvl w:val="0"/>
          <w:numId w:val="25"/>
        </w:numPr>
        <w:spacing w:line="269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детальна статистика по проведеному обдзвону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9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Внутрішні дзвінки та чати</w:t>
      </w:r>
    </w:p>
    <w:p w:rsidR="00DD7EEA" w:rsidRPr="006B1014" w:rsidRDefault="00DD7EEA" w:rsidP="00DD7EEA">
      <w:pPr>
        <w:pStyle w:val="1"/>
        <w:numPr>
          <w:ilvl w:val="0"/>
          <w:numId w:val="26"/>
        </w:numPr>
        <w:spacing w:line="269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можливість здійснювати внутрішні дзвінки в контакт центрі </w:t>
      </w:r>
      <w:r w:rsidRPr="006B1014">
        <w:rPr>
          <w:sz w:val="28"/>
          <w:szCs w:val="28"/>
          <w:lang w:val="uk-UA" w:eastAsia="ru-RU" w:bidi="ru-RU"/>
        </w:rPr>
        <w:t>(перенаправлен</w:t>
      </w:r>
      <w:r w:rsidR="006B1014">
        <w:rPr>
          <w:sz w:val="28"/>
          <w:szCs w:val="28"/>
          <w:lang w:val="uk-UA" w:eastAsia="ru-RU" w:bidi="ru-RU"/>
        </w:rPr>
        <w:t>н</w:t>
      </w:r>
      <w:r w:rsidRPr="006B1014">
        <w:rPr>
          <w:sz w:val="28"/>
          <w:szCs w:val="28"/>
          <w:lang w:val="uk-UA" w:eastAsia="ru-RU" w:bidi="ru-RU"/>
        </w:rPr>
        <w:t xml:space="preserve">я </w:t>
      </w:r>
      <w:r w:rsidRPr="006B1014">
        <w:rPr>
          <w:sz w:val="28"/>
          <w:szCs w:val="28"/>
          <w:lang w:val="uk-UA"/>
        </w:rPr>
        <w:t>між співробітниками, а також розмови навіть з географічно віддаленими філіями)</w:t>
      </w:r>
    </w:p>
    <w:p w:rsidR="00DD7EEA" w:rsidRPr="006B1014" w:rsidRDefault="00DD7EEA" w:rsidP="00DD7EEA">
      <w:pPr>
        <w:pStyle w:val="1"/>
        <w:numPr>
          <w:ilvl w:val="0"/>
          <w:numId w:val="26"/>
        </w:numPr>
        <w:spacing w:after="120" w:line="269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спілкування працівників за допомогою внутрішніх чатів (зі збереженням історії </w:t>
      </w:r>
      <w:r w:rsidRPr="006B1014">
        <w:rPr>
          <w:sz w:val="28"/>
          <w:szCs w:val="28"/>
          <w:lang w:val="uk-UA" w:eastAsia="ru-RU" w:bidi="ru-RU"/>
        </w:rPr>
        <w:t>переписки)</w:t>
      </w:r>
    </w:p>
    <w:p w:rsidR="00DD7EEA" w:rsidRPr="006B1014" w:rsidRDefault="00DD7EEA" w:rsidP="00DD7EEA">
      <w:pPr>
        <w:pStyle w:val="1"/>
        <w:numPr>
          <w:ilvl w:val="0"/>
          <w:numId w:val="26"/>
        </w:numPr>
        <w:spacing w:line="257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можливість заборонити внутрішні дзвінки та чати для певного типу користувачів (в консолі адміністратора)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57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Конструктор </w:t>
      </w:r>
      <w:r w:rsidRPr="006B1014">
        <w:rPr>
          <w:sz w:val="28"/>
          <w:szCs w:val="28"/>
          <w:lang w:val="uk-UA" w:bidi="en-US"/>
        </w:rPr>
        <w:t>IVR</w:t>
      </w:r>
    </w:p>
    <w:p w:rsidR="00DD7EEA" w:rsidRPr="006B1014" w:rsidRDefault="00DD7EEA" w:rsidP="00DD7EEA">
      <w:pPr>
        <w:pStyle w:val="1"/>
        <w:numPr>
          <w:ilvl w:val="0"/>
          <w:numId w:val="27"/>
        </w:numPr>
        <w:spacing w:line="257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побудова </w:t>
      </w:r>
      <w:r w:rsidRPr="006B1014">
        <w:rPr>
          <w:sz w:val="28"/>
          <w:szCs w:val="28"/>
          <w:lang w:val="uk-UA" w:bidi="en-US"/>
        </w:rPr>
        <w:t xml:space="preserve">IVR </w:t>
      </w:r>
      <w:r w:rsidRPr="006B1014">
        <w:rPr>
          <w:sz w:val="28"/>
          <w:szCs w:val="28"/>
          <w:lang w:val="uk-UA"/>
        </w:rPr>
        <w:t>будь якої складності для будь яких цілей</w:t>
      </w:r>
    </w:p>
    <w:p w:rsidR="00DD7EEA" w:rsidRPr="006B1014" w:rsidRDefault="00DD7EEA" w:rsidP="00DD7EEA">
      <w:pPr>
        <w:pStyle w:val="1"/>
        <w:numPr>
          <w:ilvl w:val="0"/>
          <w:numId w:val="27"/>
        </w:numPr>
        <w:spacing w:line="257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маршрутизація вхідних дзвінків з можливістю ідентифікації клієнта</w:t>
      </w:r>
    </w:p>
    <w:p w:rsidR="00DD7EEA" w:rsidRPr="006B1014" w:rsidRDefault="00DD7EEA" w:rsidP="00DD7EEA">
      <w:pPr>
        <w:pStyle w:val="1"/>
        <w:numPr>
          <w:ilvl w:val="0"/>
          <w:numId w:val="27"/>
        </w:numPr>
        <w:spacing w:after="260" w:line="257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статистика по проходженню гілок </w:t>
      </w:r>
      <w:r w:rsidRPr="006B1014">
        <w:rPr>
          <w:sz w:val="28"/>
          <w:szCs w:val="28"/>
          <w:lang w:val="uk-UA" w:bidi="en-US"/>
        </w:rPr>
        <w:t xml:space="preserve">IVR </w:t>
      </w:r>
      <w:r w:rsidRPr="006B1014">
        <w:rPr>
          <w:sz w:val="28"/>
          <w:szCs w:val="28"/>
          <w:lang w:val="uk-UA"/>
        </w:rPr>
        <w:t>і вибору пунктів меню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Замовлення зворотнього зв’язку </w:t>
      </w:r>
      <w:r w:rsidRPr="006B1014">
        <w:rPr>
          <w:sz w:val="28"/>
          <w:szCs w:val="28"/>
          <w:lang w:val="uk-UA" w:bidi="en-US"/>
        </w:rPr>
        <w:t>(IVR CallBack)</w:t>
      </w:r>
    </w:p>
    <w:p w:rsidR="00DD7EEA" w:rsidRPr="006B1014" w:rsidRDefault="00DD7EEA" w:rsidP="00DD7EEA">
      <w:pPr>
        <w:pStyle w:val="1"/>
        <w:spacing w:after="260"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• можливість замовлення зворотнього зв’язку за допомогою </w:t>
      </w:r>
      <w:r w:rsidRPr="006B1014">
        <w:rPr>
          <w:sz w:val="28"/>
          <w:szCs w:val="28"/>
          <w:lang w:val="uk-UA" w:bidi="en-US"/>
        </w:rPr>
        <w:t>IVR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Чорний список</w:t>
      </w:r>
    </w:p>
    <w:p w:rsidR="00DD7EEA" w:rsidRPr="006B1014" w:rsidRDefault="00DD7EEA" w:rsidP="00DD7EEA">
      <w:pPr>
        <w:pStyle w:val="1"/>
        <w:numPr>
          <w:ilvl w:val="0"/>
          <w:numId w:val="28"/>
        </w:numPr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додавання оператором небажаних абонентів в чорний список під час розмови (з зазначенням причини)</w:t>
      </w:r>
    </w:p>
    <w:p w:rsidR="00DD7EEA" w:rsidRPr="006B1014" w:rsidRDefault="00DD7EEA" w:rsidP="00DD7EEA">
      <w:pPr>
        <w:pStyle w:val="1"/>
        <w:numPr>
          <w:ilvl w:val="0"/>
          <w:numId w:val="28"/>
        </w:numPr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можливість перегляду та редагування чорного списку</w:t>
      </w:r>
    </w:p>
    <w:p w:rsidR="00DD7EEA" w:rsidRPr="006B1014" w:rsidRDefault="00DD7EEA" w:rsidP="00DD7EEA">
      <w:pPr>
        <w:pStyle w:val="1"/>
        <w:numPr>
          <w:ilvl w:val="0"/>
          <w:numId w:val="28"/>
        </w:numPr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можливість прослухати записи останньої розмови, під час якої абонент попав в чорний список</w:t>
      </w:r>
    </w:p>
    <w:p w:rsidR="00DD7EEA" w:rsidRPr="006B1014" w:rsidRDefault="00DD7EEA" w:rsidP="00DD7EEA">
      <w:pPr>
        <w:pStyle w:val="1"/>
        <w:numPr>
          <w:ilvl w:val="0"/>
          <w:numId w:val="28"/>
        </w:numPr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lastRenderedPageBreak/>
        <w:t>налаштування правил обробки дзвінків від абонентів з чорного списку</w:t>
      </w:r>
    </w:p>
    <w:p w:rsidR="00DD7EEA" w:rsidRPr="006B1014" w:rsidRDefault="00DD7EEA" w:rsidP="00DD7EEA">
      <w:pPr>
        <w:pStyle w:val="1"/>
        <w:numPr>
          <w:ilvl w:val="0"/>
          <w:numId w:val="28"/>
        </w:numPr>
        <w:spacing w:after="260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аналіз бази на продзвін на наявність номерів з чорного списку ТМ (при створенні кампанії)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6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 w:bidi="en-US"/>
        </w:rPr>
        <w:t>CallBack</w:t>
      </w:r>
    </w:p>
    <w:p w:rsidR="00DD7EEA" w:rsidRPr="006B1014" w:rsidRDefault="00DD7EEA" w:rsidP="00DD7EEA">
      <w:pPr>
        <w:pStyle w:val="1"/>
        <w:numPr>
          <w:ilvl w:val="0"/>
          <w:numId w:val="29"/>
        </w:numPr>
        <w:spacing w:line="266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створення оператором задачі передзвону під час розмови з абонентом</w:t>
      </w:r>
    </w:p>
    <w:p w:rsidR="00DD7EEA" w:rsidRPr="006B1014" w:rsidRDefault="00DD7EEA" w:rsidP="00DD7EEA">
      <w:pPr>
        <w:pStyle w:val="1"/>
        <w:numPr>
          <w:ilvl w:val="0"/>
          <w:numId w:val="29"/>
        </w:numPr>
        <w:spacing w:line="266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ручні або автоматичні задачі передзвону</w:t>
      </w:r>
    </w:p>
    <w:p w:rsidR="00DD7EEA" w:rsidRPr="006B1014" w:rsidRDefault="00DD7EEA" w:rsidP="00DD7EEA">
      <w:pPr>
        <w:pStyle w:val="1"/>
        <w:numPr>
          <w:ilvl w:val="0"/>
          <w:numId w:val="29"/>
        </w:numPr>
        <w:spacing w:line="266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система нагадувань оператору про створений передзвін</w:t>
      </w:r>
    </w:p>
    <w:p w:rsidR="00DD7EEA" w:rsidRPr="006B1014" w:rsidRDefault="00DD7EEA" w:rsidP="00DD7EEA">
      <w:pPr>
        <w:pStyle w:val="1"/>
        <w:numPr>
          <w:ilvl w:val="0"/>
          <w:numId w:val="29"/>
        </w:numPr>
        <w:spacing w:after="260" w:line="266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управління всіма задачами передзвону з можливістю зміни оператора, за яким закріплена задача, тип або статус передзвону, і т.д.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Створення груп операторів і </w:t>
      </w:r>
      <w:r w:rsidRPr="006B1014">
        <w:rPr>
          <w:sz w:val="28"/>
          <w:szCs w:val="28"/>
          <w:lang w:val="uk-UA" w:bidi="en-US"/>
        </w:rPr>
        <w:t>Call Blending</w:t>
      </w:r>
    </w:p>
    <w:p w:rsidR="00DD7EEA" w:rsidRPr="006B1014" w:rsidRDefault="00DD7EEA" w:rsidP="00DD7EEA">
      <w:pPr>
        <w:pStyle w:val="1"/>
        <w:numPr>
          <w:ilvl w:val="0"/>
          <w:numId w:val="30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можливість створення груп операторів і </w:t>
      </w:r>
      <w:r w:rsidRPr="006B1014">
        <w:rPr>
          <w:sz w:val="28"/>
          <w:szCs w:val="28"/>
          <w:lang w:val="uk-UA" w:eastAsia="ru-RU" w:bidi="ru-RU"/>
        </w:rPr>
        <w:t xml:space="preserve">назначения </w:t>
      </w:r>
      <w:r w:rsidRPr="006B1014">
        <w:rPr>
          <w:sz w:val="28"/>
          <w:szCs w:val="28"/>
          <w:lang w:val="uk-UA"/>
        </w:rPr>
        <w:t>на них декількох задач (змішана обробка задач)</w:t>
      </w:r>
    </w:p>
    <w:p w:rsidR="00DD7EEA" w:rsidRPr="006B1014" w:rsidRDefault="00DD7EEA" w:rsidP="00DD7EEA">
      <w:pPr>
        <w:pStyle w:val="1"/>
        <w:numPr>
          <w:ilvl w:val="0"/>
          <w:numId w:val="30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розподілення викликів в межах групи по кругу, по пріоритету або </w:t>
      </w:r>
      <w:r w:rsidRPr="006B1014">
        <w:rPr>
          <w:sz w:val="28"/>
          <w:szCs w:val="28"/>
          <w:lang w:val="uk-UA" w:bidi="en-US"/>
        </w:rPr>
        <w:t>Longest Available</w:t>
      </w:r>
    </w:p>
    <w:p w:rsidR="00DD7EEA" w:rsidRPr="006B1014" w:rsidRDefault="00DD7EEA" w:rsidP="00DD7EEA">
      <w:pPr>
        <w:pStyle w:val="1"/>
        <w:numPr>
          <w:ilvl w:val="0"/>
          <w:numId w:val="30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призначення операторам окремих пріоритетів під кожну задачу</w:t>
      </w:r>
    </w:p>
    <w:p w:rsidR="00DD7EEA" w:rsidRPr="006B1014" w:rsidRDefault="00DD7EEA" w:rsidP="00DD7EEA">
      <w:pPr>
        <w:pStyle w:val="1"/>
        <w:numPr>
          <w:ilvl w:val="0"/>
          <w:numId w:val="30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призначення підстатусів </w:t>
      </w:r>
      <w:r w:rsidRPr="006B1014">
        <w:rPr>
          <w:sz w:val="28"/>
          <w:szCs w:val="28"/>
          <w:lang w:val="uk-UA" w:bidi="en-US"/>
        </w:rPr>
        <w:t xml:space="preserve">Not Ready </w:t>
      </w:r>
      <w:r w:rsidRPr="006B1014">
        <w:rPr>
          <w:sz w:val="28"/>
          <w:szCs w:val="28"/>
          <w:lang w:val="uk-UA"/>
        </w:rPr>
        <w:t>для кожної групи</w:t>
      </w:r>
    </w:p>
    <w:p w:rsidR="00DD7EEA" w:rsidRPr="006B1014" w:rsidRDefault="00DD7EEA" w:rsidP="00DD7EEA">
      <w:pPr>
        <w:pStyle w:val="1"/>
        <w:numPr>
          <w:ilvl w:val="0"/>
          <w:numId w:val="30"/>
        </w:numPr>
        <w:spacing w:after="260"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перегляд карт маршрутизації з відображенням ліній, задач, груп і маршрутів проходження дзвінків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Сценарії розмови</w:t>
      </w:r>
    </w:p>
    <w:p w:rsidR="00DD7EEA" w:rsidRPr="006B1014" w:rsidRDefault="00DD7EEA" w:rsidP="00DD7EEA">
      <w:pPr>
        <w:pStyle w:val="1"/>
        <w:numPr>
          <w:ilvl w:val="0"/>
          <w:numId w:val="31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просте створення сценаріїв за допомогою конструктора</w:t>
      </w:r>
    </w:p>
    <w:p w:rsidR="00DD7EEA" w:rsidRPr="006B1014" w:rsidRDefault="00DD7EEA" w:rsidP="00DD7EEA">
      <w:pPr>
        <w:pStyle w:val="1"/>
        <w:numPr>
          <w:ilvl w:val="0"/>
          <w:numId w:val="31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швидке редагування та оновлення сценарію</w:t>
      </w:r>
    </w:p>
    <w:p w:rsidR="00DD7EEA" w:rsidRPr="006B1014" w:rsidRDefault="00DD7EEA" w:rsidP="00DD7EEA">
      <w:pPr>
        <w:pStyle w:val="1"/>
        <w:numPr>
          <w:ilvl w:val="0"/>
          <w:numId w:val="31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створення опитувальників, бази знань, пропозицій</w:t>
      </w:r>
    </w:p>
    <w:p w:rsidR="00DD7EEA" w:rsidRPr="006B1014" w:rsidRDefault="00DD7EEA" w:rsidP="00DD7EEA">
      <w:pPr>
        <w:pStyle w:val="1"/>
        <w:numPr>
          <w:ilvl w:val="0"/>
          <w:numId w:val="31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можливість відображення сторонньої </w:t>
      </w:r>
      <w:r w:rsidRPr="006B1014">
        <w:rPr>
          <w:sz w:val="28"/>
          <w:szCs w:val="28"/>
          <w:lang w:val="uk-UA" w:bidi="en-US"/>
        </w:rPr>
        <w:t>CRM</w:t>
      </w:r>
      <w:r w:rsidRPr="006B1014">
        <w:rPr>
          <w:sz w:val="28"/>
          <w:szCs w:val="28"/>
          <w:lang w:val="uk-UA"/>
        </w:rPr>
        <w:t xml:space="preserve">-системи безпосередньо в блоці </w:t>
      </w:r>
      <w:r w:rsidRPr="006B1014">
        <w:rPr>
          <w:sz w:val="28"/>
          <w:szCs w:val="28"/>
          <w:lang w:val="uk-UA" w:bidi="en-US"/>
        </w:rPr>
        <w:t>IFrame</w:t>
      </w:r>
    </w:p>
    <w:p w:rsidR="00DD7EEA" w:rsidRPr="006B1014" w:rsidRDefault="00DD7EEA" w:rsidP="00DD7EEA">
      <w:pPr>
        <w:pStyle w:val="1"/>
        <w:numPr>
          <w:ilvl w:val="0"/>
          <w:numId w:val="31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можливість відображення будь якої веб сторінки безпосередньо в блоці </w:t>
      </w:r>
      <w:r w:rsidRPr="006B1014">
        <w:rPr>
          <w:sz w:val="28"/>
          <w:szCs w:val="28"/>
          <w:lang w:val="uk-UA" w:bidi="en-US"/>
        </w:rPr>
        <w:t>IFrame</w:t>
      </w:r>
    </w:p>
    <w:p w:rsidR="00DD7EEA" w:rsidRPr="006B1014" w:rsidRDefault="00DD7EEA" w:rsidP="00DD7EEA">
      <w:pPr>
        <w:pStyle w:val="1"/>
        <w:numPr>
          <w:ilvl w:val="0"/>
          <w:numId w:val="31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можливість відправки пропозиції клієнту на </w:t>
      </w:r>
      <w:r w:rsidRPr="006B1014">
        <w:rPr>
          <w:sz w:val="28"/>
          <w:szCs w:val="28"/>
          <w:lang w:val="uk-UA" w:bidi="en-US"/>
        </w:rPr>
        <w:t xml:space="preserve">email </w:t>
      </w:r>
      <w:r w:rsidRPr="006B1014">
        <w:rPr>
          <w:sz w:val="28"/>
          <w:szCs w:val="28"/>
          <w:lang w:val="uk-UA"/>
        </w:rPr>
        <w:t>під час розмови</w:t>
      </w:r>
    </w:p>
    <w:p w:rsidR="00DD7EEA" w:rsidRPr="006B1014" w:rsidRDefault="00DD7EEA" w:rsidP="00DD7EEA">
      <w:pPr>
        <w:pStyle w:val="1"/>
        <w:numPr>
          <w:ilvl w:val="0"/>
          <w:numId w:val="31"/>
        </w:numPr>
        <w:spacing w:after="260"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збереження всіх відповідей, внесених оператором під час заповнення сценарію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Онлайн-моніторинг</w:t>
      </w:r>
    </w:p>
    <w:p w:rsidR="00DD7EEA" w:rsidRPr="006B1014" w:rsidRDefault="00DD7EEA" w:rsidP="00DD7EEA">
      <w:pPr>
        <w:pStyle w:val="1"/>
        <w:numPr>
          <w:ilvl w:val="0"/>
          <w:numId w:val="32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статистика по загальній кількості залогованих операторів і операторів в відповідних статусах;</w:t>
      </w:r>
    </w:p>
    <w:p w:rsidR="00DD7EEA" w:rsidRPr="006B1014" w:rsidRDefault="00DD7EEA" w:rsidP="00DD7EEA">
      <w:pPr>
        <w:pStyle w:val="1"/>
        <w:numPr>
          <w:ilvl w:val="0"/>
          <w:numId w:val="32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добова статистика по контакт центру (по дзвінках, </w:t>
      </w:r>
      <w:r w:rsidRPr="006B1014">
        <w:rPr>
          <w:sz w:val="28"/>
          <w:szCs w:val="28"/>
          <w:lang w:val="uk-UA" w:bidi="en-US"/>
        </w:rPr>
        <w:t xml:space="preserve">CallBack, Email, </w:t>
      </w:r>
      <w:r w:rsidRPr="006B1014">
        <w:rPr>
          <w:sz w:val="28"/>
          <w:szCs w:val="28"/>
          <w:lang w:val="uk-UA"/>
        </w:rPr>
        <w:t xml:space="preserve">веб-чатам, </w:t>
      </w:r>
      <w:r w:rsidRPr="006B1014">
        <w:rPr>
          <w:sz w:val="28"/>
          <w:szCs w:val="28"/>
          <w:lang w:val="uk-UA" w:bidi="en-US"/>
        </w:rPr>
        <w:t>SMS);</w:t>
      </w:r>
    </w:p>
    <w:p w:rsidR="00DD7EEA" w:rsidRPr="006B1014" w:rsidRDefault="00DD7EEA" w:rsidP="00DD7EEA">
      <w:pPr>
        <w:pStyle w:val="1"/>
        <w:numPr>
          <w:ilvl w:val="0"/>
          <w:numId w:val="32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онлайн-моніторинг процесів контакт центру (статистика по </w:t>
      </w:r>
      <w:r w:rsidRPr="006B1014">
        <w:rPr>
          <w:sz w:val="28"/>
          <w:szCs w:val="28"/>
          <w:lang w:val="uk-UA" w:eastAsia="ru-RU" w:bidi="ru-RU"/>
        </w:rPr>
        <w:t xml:space="preserve">телемаркетингу </w:t>
      </w:r>
      <w:r w:rsidRPr="006B1014">
        <w:rPr>
          <w:sz w:val="28"/>
          <w:szCs w:val="28"/>
          <w:lang w:val="uk-UA"/>
        </w:rPr>
        <w:t>і вхідній лінії);</w:t>
      </w:r>
    </w:p>
    <w:p w:rsidR="00DD7EEA" w:rsidRPr="006B1014" w:rsidRDefault="00DD7EEA" w:rsidP="00DD7EEA">
      <w:pPr>
        <w:pStyle w:val="1"/>
        <w:numPr>
          <w:ilvl w:val="0"/>
          <w:numId w:val="32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графічне відображення процесів контакт центру в режимі реального часу;</w:t>
      </w:r>
    </w:p>
    <w:p w:rsidR="00DD7EEA" w:rsidRPr="006B1014" w:rsidRDefault="00DD7EEA" w:rsidP="00DD7EEA">
      <w:pPr>
        <w:pStyle w:val="1"/>
        <w:numPr>
          <w:ilvl w:val="0"/>
          <w:numId w:val="32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перегляд доступних операторів, активних задач, кількості оброблених </w:t>
      </w:r>
      <w:r w:rsidRPr="006B1014">
        <w:rPr>
          <w:sz w:val="28"/>
          <w:szCs w:val="28"/>
          <w:lang w:val="uk-UA"/>
        </w:rPr>
        <w:lastRenderedPageBreak/>
        <w:t>заявок і середньої тривалості розмови по кожному оператору;</w:t>
      </w:r>
    </w:p>
    <w:p w:rsidR="00DD7EEA" w:rsidRPr="006B1014" w:rsidRDefault="00DD7EEA" w:rsidP="00DD7EEA">
      <w:pPr>
        <w:pStyle w:val="1"/>
        <w:numPr>
          <w:ilvl w:val="0"/>
          <w:numId w:val="32"/>
        </w:numPr>
        <w:spacing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можливість примусової зміни статусу оператора;</w:t>
      </w:r>
    </w:p>
    <w:p w:rsidR="00DD7EEA" w:rsidRPr="006B1014" w:rsidRDefault="00DD7EEA" w:rsidP="00DD7EEA">
      <w:pPr>
        <w:pStyle w:val="1"/>
        <w:numPr>
          <w:ilvl w:val="0"/>
          <w:numId w:val="32"/>
        </w:numPr>
        <w:spacing w:after="120" w:line="264" w:lineRule="auto"/>
        <w:ind w:left="-426" w:firstLine="58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прослуховування активних розмов в 3 режимах (прослуховування, суфлювання, конференція)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 w:eastAsia="ru-RU" w:bidi="ru-RU"/>
        </w:rPr>
        <w:t xml:space="preserve">Записи </w:t>
      </w:r>
      <w:r w:rsidRPr="006B1014">
        <w:rPr>
          <w:sz w:val="28"/>
          <w:szCs w:val="28"/>
          <w:lang w:val="uk-UA"/>
        </w:rPr>
        <w:t>розмов</w:t>
      </w:r>
    </w:p>
    <w:p w:rsidR="00DD7EEA" w:rsidRPr="006B1014" w:rsidRDefault="00DD7EEA" w:rsidP="00DD7EEA">
      <w:pPr>
        <w:pStyle w:val="1"/>
        <w:numPr>
          <w:ilvl w:val="0"/>
          <w:numId w:val="33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запис всіх розмов (доступні відразу після завершення розмови)</w:t>
      </w:r>
    </w:p>
    <w:p w:rsidR="00DD7EEA" w:rsidRPr="006B1014" w:rsidRDefault="00DD7EEA" w:rsidP="00DD7EEA">
      <w:pPr>
        <w:pStyle w:val="1"/>
        <w:numPr>
          <w:ilvl w:val="0"/>
          <w:numId w:val="33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зручна фільтрація записів і пошук по всім параметрам</w:t>
      </w:r>
    </w:p>
    <w:p w:rsidR="00DD7EEA" w:rsidRPr="006B1014" w:rsidRDefault="00DD7EEA" w:rsidP="00DD7EEA">
      <w:pPr>
        <w:pStyle w:val="1"/>
        <w:numPr>
          <w:ilvl w:val="0"/>
          <w:numId w:val="33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вбудований плеєр для прослуховування записів</w:t>
      </w:r>
    </w:p>
    <w:p w:rsidR="00DD7EEA" w:rsidRPr="006B1014" w:rsidRDefault="00DD7EEA" w:rsidP="00DD7EEA">
      <w:pPr>
        <w:pStyle w:val="1"/>
        <w:numPr>
          <w:ilvl w:val="0"/>
          <w:numId w:val="33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вивантаження файлів в форматі .mp3</w:t>
      </w:r>
    </w:p>
    <w:p w:rsidR="00DD7EEA" w:rsidRPr="006B1014" w:rsidRDefault="00DD7EEA" w:rsidP="00DD7EEA">
      <w:pPr>
        <w:pStyle w:val="1"/>
        <w:numPr>
          <w:ilvl w:val="0"/>
          <w:numId w:val="33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можливість створення гостьового доступу для прослуховування відповідних записів розмов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Статистика і аналітика</w:t>
      </w:r>
    </w:p>
    <w:p w:rsidR="00DD7EEA" w:rsidRPr="006B1014" w:rsidRDefault="00DD7EEA" w:rsidP="00DD7EEA">
      <w:pPr>
        <w:pStyle w:val="1"/>
        <w:numPr>
          <w:ilvl w:val="0"/>
          <w:numId w:val="34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персональна статистика оператора (особиста та по групам, по дзвінкам)</w:t>
      </w:r>
    </w:p>
    <w:p w:rsidR="00DD7EEA" w:rsidRPr="006B1014" w:rsidRDefault="00DD7EEA" w:rsidP="00DD7EEA">
      <w:pPr>
        <w:pStyle w:val="1"/>
        <w:numPr>
          <w:ilvl w:val="0"/>
          <w:numId w:val="34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детальні статистичні звіти по різноманітним аспектам роботи контакт центру</w:t>
      </w:r>
    </w:p>
    <w:p w:rsidR="00DD7EEA" w:rsidRPr="006B1014" w:rsidRDefault="00DD7EEA" w:rsidP="00DD7EEA">
      <w:pPr>
        <w:pStyle w:val="1"/>
        <w:numPr>
          <w:ilvl w:val="0"/>
          <w:numId w:val="34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зручна фільтрація даних</w:t>
      </w:r>
    </w:p>
    <w:p w:rsidR="00DD7EEA" w:rsidRPr="006B1014" w:rsidRDefault="00DD7EEA" w:rsidP="00DD7EEA">
      <w:pPr>
        <w:pStyle w:val="1"/>
        <w:numPr>
          <w:ilvl w:val="0"/>
          <w:numId w:val="34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вивантаження звітів в форматах </w:t>
      </w:r>
      <w:r w:rsidRPr="006B1014">
        <w:rPr>
          <w:sz w:val="28"/>
          <w:szCs w:val="28"/>
          <w:lang w:val="uk-UA" w:bidi="en-US"/>
        </w:rPr>
        <w:t xml:space="preserve">.xlsx </w:t>
      </w:r>
      <w:r w:rsidRPr="006B1014">
        <w:rPr>
          <w:sz w:val="28"/>
          <w:szCs w:val="28"/>
          <w:lang w:val="uk-UA"/>
        </w:rPr>
        <w:t xml:space="preserve">або </w:t>
      </w:r>
      <w:r w:rsidRPr="006B1014">
        <w:rPr>
          <w:sz w:val="28"/>
          <w:szCs w:val="28"/>
          <w:lang w:val="uk-UA" w:bidi="en-US"/>
        </w:rPr>
        <w:t>.csv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Карти якості</w:t>
      </w:r>
    </w:p>
    <w:p w:rsidR="00DD7EEA" w:rsidRPr="006B1014" w:rsidRDefault="00DD7EEA" w:rsidP="00DD7EEA">
      <w:pPr>
        <w:pStyle w:val="1"/>
        <w:numPr>
          <w:ilvl w:val="0"/>
          <w:numId w:val="35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просте налаштування критеріїв для оцінки дзвінків і періодів оцінювання</w:t>
      </w:r>
    </w:p>
    <w:p w:rsidR="00DD7EEA" w:rsidRPr="006B1014" w:rsidRDefault="00DD7EEA" w:rsidP="00DD7EEA">
      <w:pPr>
        <w:pStyle w:val="1"/>
        <w:numPr>
          <w:ilvl w:val="0"/>
          <w:numId w:val="35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створення карт якості по кожному оператору</w:t>
      </w:r>
    </w:p>
    <w:p w:rsidR="00DD7EEA" w:rsidRPr="006B1014" w:rsidRDefault="00DD7EEA" w:rsidP="00DD7EEA">
      <w:pPr>
        <w:pStyle w:val="1"/>
        <w:numPr>
          <w:ilvl w:val="0"/>
          <w:numId w:val="35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вибір потрібної розмови для оцінювання</w:t>
      </w:r>
    </w:p>
    <w:p w:rsidR="00DD7EEA" w:rsidRPr="006B1014" w:rsidRDefault="00DD7EEA" w:rsidP="00DD7EEA">
      <w:pPr>
        <w:pStyle w:val="1"/>
        <w:numPr>
          <w:ilvl w:val="0"/>
          <w:numId w:val="35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оцінювання користувачами з відповідними правами розмов операторів з можливістю додавати коментарі</w:t>
      </w:r>
    </w:p>
    <w:p w:rsidR="00DD7EEA" w:rsidRPr="006B1014" w:rsidRDefault="00DD7EEA" w:rsidP="00DD7EEA">
      <w:pPr>
        <w:pStyle w:val="1"/>
        <w:numPr>
          <w:ilvl w:val="0"/>
          <w:numId w:val="35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перегляд оператором карт якості з коментарями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 w:bidi="en-US"/>
        </w:rPr>
        <w:t xml:space="preserve">Work Force Management </w:t>
      </w:r>
      <w:r w:rsidRPr="006B1014">
        <w:rPr>
          <w:sz w:val="28"/>
          <w:szCs w:val="28"/>
          <w:lang w:val="uk-UA"/>
        </w:rPr>
        <w:t>- планування робочого графіку працівників контакт центру</w:t>
      </w:r>
    </w:p>
    <w:p w:rsidR="00DD7EEA" w:rsidRPr="006B1014" w:rsidRDefault="00DD7EEA" w:rsidP="00DD7EEA">
      <w:pPr>
        <w:pStyle w:val="1"/>
        <w:numPr>
          <w:ilvl w:val="0"/>
          <w:numId w:val="36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легке та швидке редагування робочого графіку</w:t>
      </w:r>
    </w:p>
    <w:p w:rsidR="00DD7EEA" w:rsidRPr="006B1014" w:rsidRDefault="00DD7EEA" w:rsidP="00DD7EEA">
      <w:pPr>
        <w:pStyle w:val="1"/>
        <w:numPr>
          <w:ilvl w:val="0"/>
          <w:numId w:val="36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затвердження графіків для кожного з операторів</w:t>
      </w:r>
    </w:p>
    <w:p w:rsidR="00DD7EEA" w:rsidRPr="006B1014" w:rsidRDefault="00DD7EEA" w:rsidP="00DD7EEA">
      <w:pPr>
        <w:pStyle w:val="1"/>
        <w:numPr>
          <w:ilvl w:val="0"/>
          <w:numId w:val="36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можливість примусової зміни графіка оператора користувачем з відповідним доступом</w:t>
      </w:r>
    </w:p>
    <w:p w:rsidR="00DD7EEA" w:rsidRPr="006B1014" w:rsidRDefault="00DD7EEA" w:rsidP="00DD7EEA">
      <w:pPr>
        <w:pStyle w:val="1"/>
        <w:numPr>
          <w:ilvl w:val="0"/>
          <w:numId w:val="36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статистика по запланованим змінам в контакт центрі та кількості операторів</w:t>
      </w:r>
    </w:p>
    <w:p w:rsidR="00DD7EEA" w:rsidRPr="006B1014" w:rsidRDefault="00DD7EEA" w:rsidP="00DD7EEA">
      <w:pPr>
        <w:pStyle w:val="1"/>
        <w:numPr>
          <w:ilvl w:val="0"/>
          <w:numId w:val="36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статистика запізнень</w:t>
      </w:r>
    </w:p>
    <w:p w:rsidR="00DD7EEA" w:rsidRPr="006B1014" w:rsidRDefault="00DD7EEA" w:rsidP="00DD7EEA">
      <w:pPr>
        <w:pStyle w:val="1"/>
        <w:numPr>
          <w:ilvl w:val="1"/>
          <w:numId w:val="19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>АРІ-інтерфейс:</w:t>
      </w:r>
    </w:p>
    <w:p w:rsidR="00DD7EEA" w:rsidRPr="006B1014" w:rsidRDefault="00DD7EEA" w:rsidP="00DD7EEA">
      <w:pPr>
        <w:pStyle w:val="1"/>
        <w:numPr>
          <w:ilvl w:val="0"/>
          <w:numId w:val="37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можливість двохсторонньої інтеграції рішення з будь якими бізнес-системами через </w:t>
      </w:r>
      <w:r w:rsidRPr="006B1014">
        <w:rPr>
          <w:sz w:val="28"/>
          <w:szCs w:val="28"/>
          <w:lang w:val="uk-UA" w:bidi="en-US"/>
        </w:rPr>
        <w:t xml:space="preserve">REST </w:t>
      </w:r>
      <w:r w:rsidRPr="006B1014">
        <w:rPr>
          <w:sz w:val="28"/>
          <w:szCs w:val="28"/>
          <w:lang w:val="uk-UA"/>
        </w:rPr>
        <w:t>АРІ</w:t>
      </w:r>
    </w:p>
    <w:p w:rsidR="00DD7EEA" w:rsidRPr="006B1014" w:rsidRDefault="00DD7EEA" w:rsidP="00DD7EEA">
      <w:pPr>
        <w:pStyle w:val="1"/>
        <w:numPr>
          <w:ilvl w:val="0"/>
          <w:numId w:val="37"/>
        </w:numPr>
        <w:spacing w:line="264" w:lineRule="auto"/>
        <w:ind w:left="-426" w:firstLine="560"/>
        <w:jc w:val="both"/>
        <w:rPr>
          <w:sz w:val="28"/>
          <w:szCs w:val="28"/>
          <w:lang w:val="uk-UA"/>
        </w:rPr>
      </w:pPr>
      <w:r w:rsidRPr="006B1014">
        <w:rPr>
          <w:sz w:val="28"/>
          <w:szCs w:val="28"/>
          <w:lang w:val="uk-UA"/>
        </w:rPr>
        <w:t xml:space="preserve">реалізація запитів через </w:t>
      </w:r>
      <w:r w:rsidRPr="006B1014">
        <w:rPr>
          <w:sz w:val="28"/>
          <w:szCs w:val="28"/>
          <w:lang w:val="uk-UA" w:bidi="en-US"/>
        </w:rPr>
        <w:t xml:space="preserve">HTTP </w:t>
      </w:r>
      <w:r w:rsidRPr="006B1014">
        <w:rPr>
          <w:sz w:val="28"/>
          <w:szCs w:val="28"/>
          <w:lang w:val="uk-UA"/>
        </w:rPr>
        <w:t xml:space="preserve">або </w:t>
      </w:r>
      <w:r w:rsidRPr="006B1014">
        <w:rPr>
          <w:sz w:val="28"/>
          <w:szCs w:val="28"/>
          <w:lang w:val="uk-UA" w:bidi="en-US"/>
        </w:rPr>
        <w:t>Rabbit MQ</w:t>
      </w:r>
    </w:p>
    <w:p w:rsidR="00CF797E" w:rsidRPr="006B1014" w:rsidRDefault="00CF797E" w:rsidP="00CF797E">
      <w:pPr>
        <w:pStyle w:val="a3"/>
        <w:ind w:left="0" w:firstLine="567"/>
        <w:jc w:val="both"/>
        <w:rPr>
          <w:sz w:val="28"/>
          <w:szCs w:val="28"/>
        </w:rPr>
      </w:pPr>
    </w:p>
    <w:p w:rsidR="00701D6A" w:rsidRPr="006B1014" w:rsidRDefault="00701D6A" w:rsidP="00701D6A">
      <w:pPr>
        <w:ind w:firstLine="567"/>
        <w:jc w:val="both"/>
        <w:rPr>
          <w:sz w:val="28"/>
          <w:szCs w:val="28"/>
        </w:rPr>
      </w:pPr>
    </w:p>
    <w:p w:rsidR="00701D6A" w:rsidRPr="006B1014" w:rsidRDefault="00701D6A" w:rsidP="00701D6A">
      <w:pPr>
        <w:ind w:firstLine="567"/>
        <w:jc w:val="both"/>
        <w:rPr>
          <w:sz w:val="28"/>
          <w:szCs w:val="28"/>
        </w:rPr>
      </w:pPr>
    </w:p>
    <w:p w:rsidR="00701D6A" w:rsidRPr="006B1014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p w:rsidR="00701D6A" w:rsidRPr="006B1014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p w:rsidR="00701D6A" w:rsidRPr="006B1014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p w:rsidR="00701D6A" w:rsidRPr="006B1014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p w:rsidR="00701D6A" w:rsidRPr="006B1014" w:rsidRDefault="00701D6A" w:rsidP="00FD63C6">
      <w:pPr>
        <w:jc w:val="both"/>
        <w:rPr>
          <w:b/>
          <w:bCs/>
          <w:sz w:val="28"/>
          <w:szCs w:val="28"/>
        </w:rPr>
      </w:pPr>
    </w:p>
    <w:sectPr w:rsidR="00701D6A" w:rsidRPr="006B1014" w:rsidSect="00C74D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CCA" w:rsidRDefault="00321CCA" w:rsidP="00151E06">
      <w:r>
        <w:separator/>
      </w:r>
    </w:p>
  </w:endnote>
  <w:endnote w:type="continuationSeparator" w:id="0">
    <w:p w:rsidR="00321CCA" w:rsidRDefault="00321CCA" w:rsidP="0015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CCA" w:rsidRDefault="00321CCA" w:rsidP="00151E06">
      <w:r>
        <w:separator/>
      </w:r>
    </w:p>
  </w:footnote>
  <w:footnote w:type="continuationSeparator" w:id="0">
    <w:p w:rsidR="00321CCA" w:rsidRDefault="00321CCA" w:rsidP="0015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B53"/>
    <w:multiLevelType w:val="hybridMultilevel"/>
    <w:tmpl w:val="2BAE0C96"/>
    <w:lvl w:ilvl="0" w:tplc="C0809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9D01E0"/>
    <w:multiLevelType w:val="multilevel"/>
    <w:tmpl w:val="2E54B2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63527"/>
    <w:multiLevelType w:val="hybridMultilevel"/>
    <w:tmpl w:val="7AC09DC0"/>
    <w:lvl w:ilvl="0" w:tplc="E898A3A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9B219AD"/>
    <w:multiLevelType w:val="multilevel"/>
    <w:tmpl w:val="7B560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14BD7"/>
    <w:multiLevelType w:val="multilevel"/>
    <w:tmpl w:val="81AC1C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010233"/>
    <w:multiLevelType w:val="hybridMultilevel"/>
    <w:tmpl w:val="F5123C26"/>
    <w:lvl w:ilvl="0" w:tplc="D8F279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616FE3"/>
    <w:multiLevelType w:val="hybridMultilevel"/>
    <w:tmpl w:val="881ABD84"/>
    <w:lvl w:ilvl="0" w:tplc="04405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B6013"/>
    <w:multiLevelType w:val="multilevel"/>
    <w:tmpl w:val="1C9CF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A408E6"/>
    <w:multiLevelType w:val="hybridMultilevel"/>
    <w:tmpl w:val="2D3CDF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805B8"/>
    <w:multiLevelType w:val="multilevel"/>
    <w:tmpl w:val="89D8C1C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 w15:restartNumberingAfterBreak="0">
    <w:nsid w:val="207608CB"/>
    <w:multiLevelType w:val="multilevel"/>
    <w:tmpl w:val="0074CC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C60005"/>
    <w:multiLevelType w:val="hybridMultilevel"/>
    <w:tmpl w:val="BF466B46"/>
    <w:lvl w:ilvl="0" w:tplc="5AE0AF8A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2B06289"/>
    <w:multiLevelType w:val="multilevel"/>
    <w:tmpl w:val="A1EC6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13" w15:restartNumberingAfterBreak="0">
    <w:nsid w:val="2A1C2494"/>
    <w:multiLevelType w:val="multilevel"/>
    <w:tmpl w:val="DAA0C0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6904F5"/>
    <w:multiLevelType w:val="multilevel"/>
    <w:tmpl w:val="D5DE52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553E92"/>
    <w:multiLevelType w:val="multilevel"/>
    <w:tmpl w:val="68447C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184C2F"/>
    <w:multiLevelType w:val="multilevel"/>
    <w:tmpl w:val="E15C08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454524"/>
    <w:multiLevelType w:val="hybridMultilevel"/>
    <w:tmpl w:val="576427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743079"/>
    <w:multiLevelType w:val="multilevel"/>
    <w:tmpl w:val="7EFA9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856CDE"/>
    <w:multiLevelType w:val="multilevel"/>
    <w:tmpl w:val="B6FA08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750860"/>
    <w:multiLevelType w:val="hybridMultilevel"/>
    <w:tmpl w:val="0EA679D0"/>
    <w:lvl w:ilvl="0" w:tplc="9AB0ED66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427C10"/>
    <w:multiLevelType w:val="multilevel"/>
    <w:tmpl w:val="74681B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0927A1"/>
    <w:multiLevelType w:val="multilevel"/>
    <w:tmpl w:val="14BCAD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1B683A"/>
    <w:multiLevelType w:val="hybridMultilevel"/>
    <w:tmpl w:val="538A560E"/>
    <w:lvl w:ilvl="0" w:tplc="305EF908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8906BE"/>
    <w:multiLevelType w:val="hybridMultilevel"/>
    <w:tmpl w:val="F2D20A80"/>
    <w:lvl w:ilvl="0" w:tplc="7F7EAA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324105"/>
    <w:multiLevelType w:val="multilevel"/>
    <w:tmpl w:val="38E89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6573F2"/>
    <w:multiLevelType w:val="multilevel"/>
    <w:tmpl w:val="97CA95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7" w15:restartNumberingAfterBreak="0">
    <w:nsid w:val="5B837649"/>
    <w:multiLevelType w:val="hybridMultilevel"/>
    <w:tmpl w:val="3E06D3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34DCF"/>
    <w:multiLevelType w:val="hybridMultilevel"/>
    <w:tmpl w:val="47C8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95D54"/>
    <w:multiLevelType w:val="multilevel"/>
    <w:tmpl w:val="3DA680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257F8E"/>
    <w:multiLevelType w:val="multilevel"/>
    <w:tmpl w:val="6FB610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DA65D5"/>
    <w:multiLevelType w:val="hybridMultilevel"/>
    <w:tmpl w:val="9FE0CB1E"/>
    <w:lvl w:ilvl="0" w:tplc="2C9CD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617B7"/>
    <w:multiLevelType w:val="hybridMultilevel"/>
    <w:tmpl w:val="95B6CD86"/>
    <w:lvl w:ilvl="0" w:tplc="AC82A6B2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19E7EC8"/>
    <w:multiLevelType w:val="multilevel"/>
    <w:tmpl w:val="029A30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CB2607"/>
    <w:multiLevelType w:val="hybridMultilevel"/>
    <w:tmpl w:val="3AA403F2"/>
    <w:lvl w:ilvl="0" w:tplc="3376BB96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C435CD"/>
    <w:multiLevelType w:val="multilevel"/>
    <w:tmpl w:val="68D2D5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212A8F"/>
    <w:multiLevelType w:val="multilevel"/>
    <w:tmpl w:val="BEFAFA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3"/>
  </w:num>
  <w:num w:numId="3">
    <w:abstractNumId w:val="32"/>
  </w:num>
  <w:num w:numId="4">
    <w:abstractNumId w:val="2"/>
  </w:num>
  <w:num w:numId="5">
    <w:abstractNumId w:val="0"/>
  </w:num>
  <w:num w:numId="6">
    <w:abstractNumId w:val="11"/>
  </w:num>
  <w:num w:numId="7">
    <w:abstractNumId w:val="8"/>
  </w:num>
  <w:num w:numId="8">
    <w:abstractNumId w:val="27"/>
  </w:num>
  <w:num w:numId="9">
    <w:abstractNumId w:val="34"/>
  </w:num>
  <w:num w:numId="10">
    <w:abstractNumId w:val="17"/>
  </w:num>
  <w:num w:numId="11">
    <w:abstractNumId w:val="24"/>
  </w:num>
  <w:num w:numId="12">
    <w:abstractNumId w:val="5"/>
  </w:num>
  <w:num w:numId="13">
    <w:abstractNumId w:val="6"/>
  </w:num>
  <w:num w:numId="14">
    <w:abstractNumId w:val="28"/>
  </w:num>
  <w:num w:numId="15">
    <w:abstractNumId w:val="12"/>
  </w:num>
  <w:num w:numId="16">
    <w:abstractNumId w:val="9"/>
  </w:num>
  <w:num w:numId="17">
    <w:abstractNumId w:val="26"/>
  </w:num>
  <w:num w:numId="18">
    <w:abstractNumId w:val="31"/>
  </w:num>
  <w:num w:numId="19">
    <w:abstractNumId w:val="25"/>
  </w:num>
  <w:num w:numId="20">
    <w:abstractNumId w:val="7"/>
  </w:num>
  <w:num w:numId="21">
    <w:abstractNumId w:val="19"/>
  </w:num>
  <w:num w:numId="22">
    <w:abstractNumId w:val="15"/>
  </w:num>
  <w:num w:numId="23">
    <w:abstractNumId w:val="36"/>
  </w:num>
  <w:num w:numId="24">
    <w:abstractNumId w:val="4"/>
  </w:num>
  <w:num w:numId="25">
    <w:abstractNumId w:val="33"/>
  </w:num>
  <w:num w:numId="26">
    <w:abstractNumId w:val="30"/>
  </w:num>
  <w:num w:numId="27">
    <w:abstractNumId w:val="1"/>
  </w:num>
  <w:num w:numId="28">
    <w:abstractNumId w:val="35"/>
  </w:num>
  <w:num w:numId="29">
    <w:abstractNumId w:val="13"/>
  </w:num>
  <w:num w:numId="30">
    <w:abstractNumId w:val="16"/>
  </w:num>
  <w:num w:numId="31">
    <w:abstractNumId w:val="10"/>
  </w:num>
  <w:num w:numId="32">
    <w:abstractNumId w:val="29"/>
  </w:num>
  <w:num w:numId="33">
    <w:abstractNumId w:val="21"/>
  </w:num>
  <w:num w:numId="34">
    <w:abstractNumId w:val="3"/>
  </w:num>
  <w:num w:numId="35">
    <w:abstractNumId w:val="18"/>
  </w:num>
  <w:num w:numId="36">
    <w:abstractNumId w:val="2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E9"/>
    <w:rsid w:val="00001048"/>
    <w:rsid w:val="00002D56"/>
    <w:rsid w:val="00003FA3"/>
    <w:rsid w:val="00012C15"/>
    <w:rsid w:val="0002459A"/>
    <w:rsid w:val="000246BD"/>
    <w:rsid w:val="00033DED"/>
    <w:rsid w:val="00034A45"/>
    <w:rsid w:val="000367BD"/>
    <w:rsid w:val="00051DE7"/>
    <w:rsid w:val="00061B53"/>
    <w:rsid w:val="00061D58"/>
    <w:rsid w:val="00063136"/>
    <w:rsid w:val="00064C03"/>
    <w:rsid w:val="00065DF7"/>
    <w:rsid w:val="00065E90"/>
    <w:rsid w:val="00067152"/>
    <w:rsid w:val="00070D86"/>
    <w:rsid w:val="00073029"/>
    <w:rsid w:val="00073072"/>
    <w:rsid w:val="0008065A"/>
    <w:rsid w:val="00081081"/>
    <w:rsid w:val="0009340A"/>
    <w:rsid w:val="00094472"/>
    <w:rsid w:val="000B78DC"/>
    <w:rsid w:val="000C0581"/>
    <w:rsid w:val="000C1A77"/>
    <w:rsid w:val="000C66E2"/>
    <w:rsid w:val="000C7836"/>
    <w:rsid w:val="000E0008"/>
    <w:rsid w:val="001005DD"/>
    <w:rsid w:val="0010320B"/>
    <w:rsid w:val="0010335A"/>
    <w:rsid w:val="0010668F"/>
    <w:rsid w:val="00110B6E"/>
    <w:rsid w:val="00114C9C"/>
    <w:rsid w:val="00114CE8"/>
    <w:rsid w:val="00117E29"/>
    <w:rsid w:val="00121ED7"/>
    <w:rsid w:val="00126BAA"/>
    <w:rsid w:val="001315E7"/>
    <w:rsid w:val="00131ADF"/>
    <w:rsid w:val="00137844"/>
    <w:rsid w:val="00147289"/>
    <w:rsid w:val="00147808"/>
    <w:rsid w:val="00151E06"/>
    <w:rsid w:val="00152331"/>
    <w:rsid w:val="00156278"/>
    <w:rsid w:val="001618AF"/>
    <w:rsid w:val="0016284C"/>
    <w:rsid w:val="00165016"/>
    <w:rsid w:val="00166D30"/>
    <w:rsid w:val="001674F7"/>
    <w:rsid w:val="0017012E"/>
    <w:rsid w:val="001722F0"/>
    <w:rsid w:val="001724D1"/>
    <w:rsid w:val="001769F3"/>
    <w:rsid w:val="00177645"/>
    <w:rsid w:val="00183EE7"/>
    <w:rsid w:val="00184700"/>
    <w:rsid w:val="00184E1C"/>
    <w:rsid w:val="00186268"/>
    <w:rsid w:val="00190527"/>
    <w:rsid w:val="00190E33"/>
    <w:rsid w:val="001B0EDF"/>
    <w:rsid w:val="001B2639"/>
    <w:rsid w:val="001B40BC"/>
    <w:rsid w:val="001D1E42"/>
    <w:rsid w:val="001D2C20"/>
    <w:rsid w:val="001D3542"/>
    <w:rsid w:val="001D4B85"/>
    <w:rsid w:val="001D6311"/>
    <w:rsid w:val="001E3BF8"/>
    <w:rsid w:val="002012AF"/>
    <w:rsid w:val="00204951"/>
    <w:rsid w:val="002103C3"/>
    <w:rsid w:val="00213D4C"/>
    <w:rsid w:val="0021418F"/>
    <w:rsid w:val="00214D9C"/>
    <w:rsid w:val="00216C59"/>
    <w:rsid w:val="002206EE"/>
    <w:rsid w:val="0022112A"/>
    <w:rsid w:val="00221530"/>
    <w:rsid w:val="00223A27"/>
    <w:rsid w:val="00242B0B"/>
    <w:rsid w:val="00242C07"/>
    <w:rsid w:val="002437A7"/>
    <w:rsid w:val="00253146"/>
    <w:rsid w:val="00253793"/>
    <w:rsid w:val="00254DF7"/>
    <w:rsid w:val="00255CE5"/>
    <w:rsid w:val="00262082"/>
    <w:rsid w:val="00267546"/>
    <w:rsid w:val="00273087"/>
    <w:rsid w:val="00273887"/>
    <w:rsid w:val="002805FC"/>
    <w:rsid w:val="00287777"/>
    <w:rsid w:val="00291712"/>
    <w:rsid w:val="00293881"/>
    <w:rsid w:val="0029500F"/>
    <w:rsid w:val="00295733"/>
    <w:rsid w:val="00296216"/>
    <w:rsid w:val="002A36CB"/>
    <w:rsid w:val="002B0664"/>
    <w:rsid w:val="002B4CF3"/>
    <w:rsid w:val="002C1A4C"/>
    <w:rsid w:val="002C7189"/>
    <w:rsid w:val="002E48C2"/>
    <w:rsid w:val="002E4ED0"/>
    <w:rsid w:val="002F14DC"/>
    <w:rsid w:val="0030247D"/>
    <w:rsid w:val="003027E7"/>
    <w:rsid w:val="00307A72"/>
    <w:rsid w:val="00314079"/>
    <w:rsid w:val="00317AC0"/>
    <w:rsid w:val="00321CCA"/>
    <w:rsid w:val="00323737"/>
    <w:rsid w:val="00331769"/>
    <w:rsid w:val="003323EF"/>
    <w:rsid w:val="00333203"/>
    <w:rsid w:val="003359BD"/>
    <w:rsid w:val="0036049D"/>
    <w:rsid w:val="003679C6"/>
    <w:rsid w:val="00370FCE"/>
    <w:rsid w:val="00373007"/>
    <w:rsid w:val="003732AC"/>
    <w:rsid w:val="0039306A"/>
    <w:rsid w:val="003A2EF6"/>
    <w:rsid w:val="003A7945"/>
    <w:rsid w:val="003B2C5C"/>
    <w:rsid w:val="003B7200"/>
    <w:rsid w:val="003B7211"/>
    <w:rsid w:val="003C1ED0"/>
    <w:rsid w:val="003C2AB9"/>
    <w:rsid w:val="003E20A6"/>
    <w:rsid w:val="003E33F8"/>
    <w:rsid w:val="003F355F"/>
    <w:rsid w:val="003F4B85"/>
    <w:rsid w:val="003F6721"/>
    <w:rsid w:val="004031A0"/>
    <w:rsid w:val="00405E3A"/>
    <w:rsid w:val="004135C6"/>
    <w:rsid w:val="004218F4"/>
    <w:rsid w:val="004230D4"/>
    <w:rsid w:val="00423FE9"/>
    <w:rsid w:val="004245AC"/>
    <w:rsid w:val="004334C9"/>
    <w:rsid w:val="0043526B"/>
    <w:rsid w:val="00435580"/>
    <w:rsid w:val="00442A24"/>
    <w:rsid w:val="00447F60"/>
    <w:rsid w:val="004514D8"/>
    <w:rsid w:val="004567EE"/>
    <w:rsid w:val="00460086"/>
    <w:rsid w:val="0046019D"/>
    <w:rsid w:val="0046486D"/>
    <w:rsid w:val="00466566"/>
    <w:rsid w:val="00467789"/>
    <w:rsid w:val="0047000E"/>
    <w:rsid w:val="004812E1"/>
    <w:rsid w:val="0048134E"/>
    <w:rsid w:val="004928E8"/>
    <w:rsid w:val="00497A9F"/>
    <w:rsid w:val="004A2B3D"/>
    <w:rsid w:val="004A7BEF"/>
    <w:rsid w:val="004B28DB"/>
    <w:rsid w:val="004B4CC9"/>
    <w:rsid w:val="004B5C44"/>
    <w:rsid w:val="004B7B08"/>
    <w:rsid w:val="004D2322"/>
    <w:rsid w:val="004D3730"/>
    <w:rsid w:val="004E204C"/>
    <w:rsid w:val="004E2C26"/>
    <w:rsid w:val="004F5750"/>
    <w:rsid w:val="00501702"/>
    <w:rsid w:val="00502C0F"/>
    <w:rsid w:val="00502E67"/>
    <w:rsid w:val="0050437F"/>
    <w:rsid w:val="00505E84"/>
    <w:rsid w:val="005105FA"/>
    <w:rsid w:val="005111DF"/>
    <w:rsid w:val="005115BE"/>
    <w:rsid w:val="0051292A"/>
    <w:rsid w:val="005354B1"/>
    <w:rsid w:val="00537C14"/>
    <w:rsid w:val="00543116"/>
    <w:rsid w:val="00544E53"/>
    <w:rsid w:val="005547F5"/>
    <w:rsid w:val="00554E8E"/>
    <w:rsid w:val="0055545A"/>
    <w:rsid w:val="0056241B"/>
    <w:rsid w:val="00564396"/>
    <w:rsid w:val="00570B64"/>
    <w:rsid w:val="005717E0"/>
    <w:rsid w:val="0058098C"/>
    <w:rsid w:val="00591F10"/>
    <w:rsid w:val="005A3379"/>
    <w:rsid w:val="005A7099"/>
    <w:rsid w:val="005B2A65"/>
    <w:rsid w:val="005C2B5C"/>
    <w:rsid w:val="005D036A"/>
    <w:rsid w:val="005E1E91"/>
    <w:rsid w:val="005E41A3"/>
    <w:rsid w:val="005E5C4B"/>
    <w:rsid w:val="005E60F5"/>
    <w:rsid w:val="005F7B12"/>
    <w:rsid w:val="006038D6"/>
    <w:rsid w:val="006130C0"/>
    <w:rsid w:val="00621E5A"/>
    <w:rsid w:val="0062252E"/>
    <w:rsid w:val="006260F2"/>
    <w:rsid w:val="00626D92"/>
    <w:rsid w:val="00630A2C"/>
    <w:rsid w:val="00637872"/>
    <w:rsid w:val="006436D2"/>
    <w:rsid w:val="00647A90"/>
    <w:rsid w:val="00655207"/>
    <w:rsid w:val="006669D4"/>
    <w:rsid w:val="00666FE4"/>
    <w:rsid w:val="006732A2"/>
    <w:rsid w:val="00677CFC"/>
    <w:rsid w:val="00680A95"/>
    <w:rsid w:val="00695728"/>
    <w:rsid w:val="0069575E"/>
    <w:rsid w:val="006973B3"/>
    <w:rsid w:val="006B1014"/>
    <w:rsid w:val="006C36A5"/>
    <w:rsid w:val="006C4170"/>
    <w:rsid w:val="006C46FB"/>
    <w:rsid w:val="006C5427"/>
    <w:rsid w:val="006E22E8"/>
    <w:rsid w:val="006E7E19"/>
    <w:rsid w:val="006F53DA"/>
    <w:rsid w:val="006F68E5"/>
    <w:rsid w:val="006F6EB0"/>
    <w:rsid w:val="00701428"/>
    <w:rsid w:val="00701D6A"/>
    <w:rsid w:val="00702FC2"/>
    <w:rsid w:val="00704CD4"/>
    <w:rsid w:val="0071029B"/>
    <w:rsid w:val="00730844"/>
    <w:rsid w:val="00730923"/>
    <w:rsid w:val="007309F9"/>
    <w:rsid w:val="00735ABA"/>
    <w:rsid w:val="00770D63"/>
    <w:rsid w:val="007730D0"/>
    <w:rsid w:val="007733A5"/>
    <w:rsid w:val="00775EF0"/>
    <w:rsid w:val="007802AB"/>
    <w:rsid w:val="00782007"/>
    <w:rsid w:val="0078491D"/>
    <w:rsid w:val="00787D2A"/>
    <w:rsid w:val="00793DDA"/>
    <w:rsid w:val="007A5E1F"/>
    <w:rsid w:val="007A7113"/>
    <w:rsid w:val="007B2C3F"/>
    <w:rsid w:val="007B4BF3"/>
    <w:rsid w:val="007B59EB"/>
    <w:rsid w:val="007B6457"/>
    <w:rsid w:val="007B69F2"/>
    <w:rsid w:val="007C2B3E"/>
    <w:rsid w:val="007C440E"/>
    <w:rsid w:val="007C47C2"/>
    <w:rsid w:val="007E3983"/>
    <w:rsid w:val="007E5C52"/>
    <w:rsid w:val="007E60BF"/>
    <w:rsid w:val="007E6377"/>
    <w:rsid w:val="007F08C9"/>
    <w:rsid w:val="00802BA1"/>
    <w:rsid w:val="00811B70"/>
    <w:rsid w:val="00814CF5"/>
    <w:rsid w:val="00824C29"/>
    <w:rsid w:val="00830B18"/>
    <w:rsid w:val="008321FF"/>
    <w:rsid w:val="008408FC"/>
    <w:rsid w:val="00843EA6"/>
    <w:rsid w:val="00854B63"/>
    <w:rsid w:val="00861974"/>
    <w:rsid w:val="00862A90"/>
    <w:rsid w:val="00873ACE"/>
    <w:rsid w:val="008A4B9B"/>
    <w:rsid w:val="008A583B"/>
    <w:rsid w:val="008B08B9"/>
    <w:rsid w:val="008B2D55"/>
    <w:rsid w:val="008D0C34"/>
    <w:rsid w:val="008D26F9"/>
    <w:rsid w:val="008D284D"/>
    <w:rsid w:val="008E295D"/>
    <w:rsid w:val="008E5F4B"/>
    <w:rsid w:val="008F026B"/>
    <w:rsid w:val="008F0907"/>
    <w:rsid w:val="008F0994"/>
    <w:rsid w:val="008F2C4C"/>
    <w:rsid w:val="008F5CE4"/>
    <w:rsid w:val="008F6519"/>
    <w:rsid w:val="0090447D"/>
    <w:rsid w:val="00911E00"/>
    <w:rsid w:val="0091796B"/>
    <w:rsid w:val="00921958"/>
    <w:rsid w:val="00932652"/>
    <w:rsid w:val="00940039"/>
    <w:rsid w:val="0094354B"/>
    <w:rsid w:val="00953BF8"/>
    <w:rsid w:val="009644B3"/>
    <w:rsid w:val="009756CE"/>
    <w:rsid w:val="00976E16"/>
    <w:rsid w:val="0099791F"/>
    <w:rsid w:val="009A2F33"/>
    <w:rsid w:val="009A49E3"/>
    <w:rsid w:val="009A76CC"/>
    <w:rsid w:val="009C26DB"/>
    <w:rsid w:val="009C3E2D"/>
    <w:rsid w:val="009C633C"/>
    <w:rsid w:val="009C6710"/>
    <w:rsid w:val="009F397B"/>
    <w:rsid w:val="00A10A05"/>
    <w:rsid w:val="00A11FCD"/>
    <w:rsid w:val="00A16946"/>
    <w:rsid w:val="00A26D84"/>
    <w:rsid w:val="00A3041C"/>
    <w:rsid w:val="00A364F7"/>
    <w:rsid w:val="00A36988"/>
    <w:rsid w:val="00A44A3B"/>
    <w:rsid w:val="00A457FE"/>
    <w:rsid w:val="00A51C30"/>
    <w:rsid w:val="00A51EAA"/>
    <w:rsid w:val="00A5399F"/>
    <w:rsid w:val="00A64D18"/>
    <w:rsid w:val="00A73CE9"/>
    <w:rsid w:val="00A85AE0"/>
    <w:rsid w:val="00A91261"/>
    <w:rsid w:val="00A91580"/>
    <w:rsid w:val="00A952E0"/>
    <w:rsid w:val="00A960F6"/>
    <w:rsid w:val="00AA288D"/>
    <w:rsid w:val="00AB186C"/>
    <w:rsid w:val="00AB2DBA"/>
    <w:rsid w:val="00AB2EDE"/>
    <w:rsid w:val="00AB3CBA"/>
    <w:rsid w:val="00AC6557"/>
    <w:rsid w:val="00AD2303"/>
    <w:rsid w:val="00AD2A60"/>
    <w:rsid w:val="00AE6B8C"/>
    <w:rsid w:val="00AF6E15"/>
    <w:rsid w:val="00B02530"/>
    <w:rsid w:val="00B04194"/>
    <w:rsid w:val="00B05357"/>
    <w:rsid w:val="00B05EEE"/>
    <w:rsid w:val="00B06812"/>
    <w:rsid w:val="00B1028D"/>
    <w:rsid w:val="00B12FAA"/>
    <w:rsid w:val="00B15E2D"/>
    <w:rsid w:val="00B32420"/>
    <w:rsid w:val="00B32AE0"/>
    <w:rsid w:val="00B32B13"/>
    <w:rsid w:val="00B346D6"/>
    <w:rsid w:val="00B41037"/>
    <w:rsid w:val="00B51C32"/>
    <w:rsid w:val="00B52EAF"/>
    <w:rsid w:val="00B61FA6"/>
    <w:rsid w:val="00B6208E"/>
    <w:rsid w:val="00B63297"/>
    <w:rsid w:val="00B959C7"/>
    <w:rsid w:val="00BB54F3"/>
    <w:rsid w:val="00BB7420"/>
    <w:rsid w:val="00BC07AB"/>
    <w:rsid w:val="00BC7385"/>
    <w:rsid w:val="00BD14D4"/>
    <w:rsid w:val="00BE0398"/>
    <w:rsid w:val="00BE2722"/>
    <w:rsid w:val="00BE6F3B"/>
    <w:rsid w:val="00C028D6"/>
    <w:rsid w:val="00C069FB"/>
    <w:rsid w:val="00C16537"/>
    <w:rsid w:val="00C24D38"/>
    <w:rsid w:val="00C37142"/>
    <w:rsid w:val="00C469E3"/>
    <w:rsid w:val="00C53B94"/>
    <w:rsid w:val="00C569C1"/>
    <w:rsid w:val="00C62E66"/>
    <w:rsid w:val="00C6734B"/>
    <w:rsid w:val="00C71CAF"/>
    <w:rsid w:val="00C74467"/>
    <w:rsid w:val="00C74DC7"/>
    <w:rsid w:val="00C7548F"/>
    <w:rsid w:val="00C768FA"/>
    <w:rsid w:val="00C80C0D"/>
    <w:rsid w:val="00C855AC"/>
    <w:rsid w:val="00C86ABE"/>
    <w:rsid w:val="00C9556C"/>
    <w:rsid w:val="00C96854"/>
    <w:rsid w:val="00CA0833"/>
    <w:rsid w:val="00CA27BD"/>
    <w:rsid w:val="00CA63CB"/>
    <w:rsid w:val="00CA6B29"/>
    <w:rsid w:val="00CB5474"/>
    <w:rsid w:val="00CB6A34"/>
    <w:rsid w:val="00CC3314"/>
    <w:rsid w:val="00CD544D"/>
    <w:rsid w:val="00CE27BE"/>
    <w:rsid w:val="00CE5569"/>
    <w:rsid w:val="00CE5F26"/>
    <w:rsid w:val="00CE64AA"/>
    <w:rsid w:val="00CF34F9"/>
    <w:rsid w:val="00CF797E"/>
    <w:rsid w:val="00D01C25"/>
    <w:rsid w:val="00D03F73"/>
    <w:rsid w:val="00D14423"/>
    <w:rsid w:val="00D1786D"/>
    <w:rsid w:val="00D23916"/>
    <w:rsid w:val="00D248E8"/>
    <w:rsid w:val="00D25687"/>
    <w:rsid w:val="00D300DD"/>
    <w:rsid w:val="00D32D8E"/>
    <w:rsid w:val="00D35579"/>
    <w:rsid w:val="00D43856"/>
    <w:rsid w:val="00D44789"/>
    <w:rsid w:val="00D4524E"/>
    <w:rsid w:val="00D4728B"/>
    <w:rsid w:val="00D55DCA"/>
    <w:rsid w:val="00D6327E"/>
    <w:rsid w:val="00D72FC2"/>
    <w:rsid w:val="00D856AE"/>
    <w:rsid w:val="00D967F7"/>
    <w:rsid w:val="00DC20A7"/>
    <w:rsid w:val="00DC50A8"/>
    <w:rsid w:val="00DC543E"/>
    <w:rsid w:val="00DD362D"/>
    <w:rsid w:val="00DD41BE"/>
    <w:rsid w:val="00DD5097"/>
    <w:rsid w:val="00DD7EEA"/>
    <w:rsid w:val="00DE3E21"/>
    <w:rsid w:val="00DE7830"/>
    <w:rsid w:val="00DF76D5"/>
    <w:rsid w:val="00E0773F"/>
    <w:rsid w:val="00E10D8D"/>
    <w:rsid w:val="00E12828"/>
    <w:rsid w:val="00E20A42"/>
    <w:rsid w:val="00E231CB"/>
    <w:rsid w:val="00E3454D"/>
    <w:rsid w:val="00E40EDF"/>
    <w:rsid w:val="00E41132"/>
    <w:rsid w:val="00E50D98"/>
    <w:rsid w:val="00E558C0"/>
    <w:rsid w:val="00E65ED1"/>
    <w:rsid w:val="00E75D17"/>
    <w:rsid w:val="00E75E0C"/>
    <w:rsid w:val="00E77A19"/>
    <w:rsid w:val="00E81A7D"/>
    <w:rsid w:val="00E91ED3"/>
    <w:rsid w:val="00E91FD7"/>
    <w:rsid w:val="00E93287"/>
    <w:rsid w:val="00E97616"/>
    <w:rsid w:val="00EA2097"/>
    <w:rsid w:val="00EA459F"/>
    <w:rsid w:val="00EB2E18"/>
    <w:rsid w:val="00EB42F2"/>
    <w:rsid w:val="00EB56CA"/>
    <w:rsid w:val="00ED31B3"/>
    <w:rsid w:val="00ED555D"/>
    <w:rsid w:val="00EE6230"/>
    <w:rsid w:val="00F172CC"/>
    <w:rsid w:val="00F24FFD"/>
    <w:rsid w:val="00F256D5"/>
    <w:rsid w:val="00F3014F"/>
    <w:rsid w:val="00F31C40"/>
    <w:rsid w:val="00F41B4B"/>
    <w:rsid w:val="00F42111"/>
    <w:rsid w:val="00F43678"/>
    <w:rsid w:val="00F461E8"/>
    <w:rsid w:val="00F53A21"/>
    <w:rsid w:val="00F574EA"/>
    <w:rsid w:val="00F60F20"/>
    <w:rsid w:val="00F622AE"/>
    <w:rsid w:val="00F6586E"/>
    <w:rsid w:val="00F70094"/>
    <w:rsid w:val="00F70D5A"/>
    <w:rsid w:val="00F71E45"/>
    <w:rsid w:val="00F74F1C"/>
    <w:rsid w:val="00F76802"/>
    <w:rsid w:val="00F832D5"/>
    <w:rsid w:val="00F925A5"/>
    <w:rsid w:val="00F951BF"/>
    <w:rsid w:val="00FA4535"/>
    <w:rsid w:val="00FA46F8"/>
    <w:rsid w:val="00FB5636"/>
    <w:rsid w:val="00FC72D6"/>
    <w:rsid w:val="00FD47CB"/>
    <w:rsid w:val="00FD63C6"/>
    <w:rsid w:val="00FD6E2F"/>
    <w:rsid w:val="00FE256B"/>
    <w:rsid w:val="00FE573F"/>
    <w:rsid w:val="00FE756B"/>
    <w:rsid w:val="00FF508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85DA3-46CA-4AA4-A278-03F1319F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FE9"/>
    <w:pPr>
      <w:ind w:left="720"/>
      <w:contextualSpacing/>
    </w:pPr>
  </w:style>
  <w:style w:type="character" w:styleId="a4">
    <w:name w:val="Strong"/>
    <w:basedOn w:val="a0"/>
    <w:uiPriority w:val="22"/>
    <w:qFormat/>
    <w:rsid w:val="00D55D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5D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DCA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7">
    <w:name w:val="Hyperlink"/>
    <w:basedOn w:val="a0"/>
    <w:uiPriority w:val="99"/>
    <w:unhideWhenUsed/>
    <w:rsid w:val="00554E8E"/>
    <w:rPr>
      <w:color w:val="0000FF"/>
      <w:u w:val="single"/>
    </w:rPr>
  </w:style>
  <w:style w:type="paragraph" w:styleId="a8">
    <w:name w:val="Normal (Web)"/>
    <w:basedOn w:val="a"/>
    <w:uiPriority w:val="99"/>
    <w:rsid w:val="002012AF"/>
    <w:pPr>
      <w:spacing w:before="100" w:beforeAutospacing="1" w:after="100" w:afterAutospacing="1"/>
    </w:pPr>
    <w:rPr>
      <w:lang w:val="ru-RU"/>
    </w:rPr>
  </w:style>
  <w:style w:type="character" w:styleId="a9">
    <w:name w:val="Emphasis"/>
    <w:basedOn w:val="a0"/>
    <w:uiPriority w:val="20"/>
    <w:qFormat/>
    <w:rsid w:val="002012AF"/>
    <w:rPr>
      <w:i/>
      <w:iCs/>
    </w:rPr>
  </w:style>
  <w:style w:type="table" w:styleId="aa">
    <w:name w:val="Table Grid"/>
    <w:basedOn w:val="a1"/>
    <w:uiPriority w:val="59"/>
    <w:rsid w:val="001B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01D6A"/>
    <w:pPr>
      <w:suppressAutoHyphens/>
    </w:pPr>
    <w:rPr>
      <w:rFonts w:ascii="Calibri" w:eastAsia="SimSun" w:hAnsi="Calibri" w:cs="SimSun"/>
      <w:lang w:eastAsia="ar-SA"/>
    </w:rPr>
  </w:style>
  <w:style w:type="paragraph" w:styleId="ac">
    <w:name w:val="header"/>
    <w:basedOn w:val="a"/>
    <w:link w:val="ad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0">
    <w:name w:val="Другое_"/>
    <w:basedOn w:val="a0"/>
    <w:link w:val="af1"/>
    <w:rsid w:val="00637872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637872"/>
    <w:pPr>
      <w:widowControl w:val="0"/>
      <w:spacing w:line="262" w:lineRule="auto"/>
      <w:ind w:firstLine="400"/>
    </w:pPr>
    <w:rPr>
      <w:sz w:val="22"/>
      <w:szCs w:val="22"/>
      <w:lang w:val="ru-RU" w:eastAsia="en-US"/>
    </w:rPr>
  </w:style>
  <w:style w:type="character" w:customStyle="1" w:styleId="af2">
    <w:name w:val="Основной текст_"/>
    <w:basedOn w:val="a0"/>
    <w:link w:val="1"/>
    <w:rsid w:val="00DD7EE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2"/>
    <w:rsid w:val="00DD7EEA"/>
    <w:pPr>
      <w:widowControl w:val="0"/>
      <w:spacing w:line="262" w:lineRule="auto"/>
      <w:ind w:firstLine="400"/>
    </w:pPr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6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3B55-DC25-49A5-9651-3777C697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7347</Words>
  <Characters>4188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УТЮК Євгенія</cp:lastModifiedBy>
  <cp:revision>4</cp:revision>
  <cp:lastPrinted>2024-03-19T13:05:00Z</cp:lastPrinted>
  <dcterms:created xsi:type="dcterms:W3CDTF">2025-01-22T14:58:00Z</dcterms:created>
  <dcterms:modified xsi:type="dcterms:W3CDTF">2025-01-22T14:59:00Z</dcterms:modified>
</cp:coreProperties>
</file>