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4AB" w:rsidRDefault="002A14AB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</w:p>
    <w:p w:rsidR="002A14AB" w:rsidRDefault="00C00A01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Обґрунтування очікуваної вартості предмета закупівлі </w:t>
      </w:r>
    </w:p>
    <w:p w:rsidR="002A14AB" w:rsidRDefault="00C00A01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«Обслуговування кондиціонерів», код 50730000-1 (Послуги з ремонту і технічного обслуговування охолоджувальних установок) визначений відповідно до національного класифікатора України  ДК 021:2015  «Єдиний закупівельний словник»</w:t>
      </w:r>
    </w:p>
    <w:p w:rsidR="002A14AB" w:rsidRDefault="00C00A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Очікувана вартість </w:t>
      </w:r>
      <w:r>
        <w:rPr>
          <w:b/>
          <w:bCs/>
          <w:i/>
          <w:iCs/>
          <w:sz w:val="28"/>
          <w:szCs w:val="28"/>
        </w:rPr>
        <w:t>Закупівлі</w:t>
      </w:r>
      <w:r>
        <w:rPr>
          <w:sz w:val="28"/>
          <w:szCs w:val="28"/>
        </w:rPr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</w:t>
      </w:r>
    </w:p>
    <w:p w:rsidR="002A14AB" w:rsidRDefault="00C00A01">
      <w:pPr>
        <w:ind w:firstLine="567"/>
        <w:jc w:val="both"/>
        <w:rPr>
          <w:sz w:val="28"/>
          <w:szCs w:val="28"/>
        </w:rPr>
      </w:pPr>
      <w:bookmarkStart w:id="0" w:name="_heading=h.w8mud6mz3c07" w:colFirst="0" w:colLast="0"/>
      <w:bookmarkEnd w:id="0"/>
      <w:r>
        <w:rPr>
          <w:sz w:val="28"/>
          <w:szCs w:val="28"/>
        </w:rPr>
        <w:t xml:space="preserve">За даною процедурою закупівлі планується надання послуг на загальну суму </w:t>
      </w:r>
      <w:r w:rsidR="00527170" w:rsidRPr="00527170">
        <w:rPr>
          <w:sz w:val="28"/>
          <w:szCs w:val="28"/>
        </w:rPr>
        <w:t>43 450,00 грн (сорок три тисячі чотириста п’ятдесят гривень, 00 копійок), без ПДВ</w:t>
      </w:r>
      <w:r>
        <w:rPr>
          <w:sz w:val="28"/>
          <w:szCs w:val="28"/>
        </w:rPr>
        <w:t xml:space="preserve">, за кошти Державного бюджету України, а саме: </w:t>
      </w:r>
    </w:p>
    <w:p w:rsidR="002A14AB" w:rsidRDefault="00C00A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Оплата послуг проводиться Замовником в національній валюті України шляхом безготівкового перерахування коштів на розрахунковий рахунок Виконавця, протягом 10 (десяти) банківських днів з дати підписання Акту здачі-приймання послуг.</w:t>
      </w:r>
    </w:p>
    <w:tbl>
      <w:tblPr>
        <w:tblW w:w="9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"/>
        <w:gridCol w:w="3649"/>
        <w:gridCol w:w="1125"/>
        <w:gridCol w:w="915"/>
        <w:gridCol w:w="1434"/>
        <w:gridCol w:w="1640"/>
      </w:tblGrid>
      <w:tr w:rsidR="006C02FD" w:rsidRPr="00A6791C" w:rsidTr="006C02FD">
        <w:trPr>
          <w:trHeight w:val="1087"/>
        </w:trPr>
        <w:tc>
          <w:tcPr>
            <w:tcW w:w="927" w:type="dxa"/>
            <w:shd w:val="clear" w:color="auto" w:fill="auto"/>
            <w:vAlign w:val="center"/>
          </w:tcPr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 w:rsidRPr="00A6791C">
              <w:rPr>
                <w:rFonts w:eastAsia="Calibri"/>
                <w:b/>
                <w:sz w:val="22"/>
                <w:szCs w:val="22"/>
              </w:rPr>
              <w:t>№</w:t>
            </w:r>
          </w:p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 w:rsidRPr="00A6791C">
              <w:rPr>
                <w:rFonts w:eastAsia="Calibri"/>
                <w:b/>
                <w:sz w:val="22"/>
                <w:szCs w:val="22"/>
              </w:rPr>
              <w:t>п/п</w:t>
            </w:r>
          </w:p>
        </w:tc>
        <w:tc>
          <w:tcPr>
            <w:tcW w:w="3689" w:type="dxa"/>
            <w:shd w:val="clear" w:color="auto" w:fill="auto"/>
            <w:vAlign w:val="center"/>
          </w:tcPr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 w:rsidRPr="00650699">
              <w:rPr>
                <w:b/>
                <w:bCs/>
                <w:sz w:val="22"/>
                <w:szCs w:val="22"/>
              </w:rPr>
              <w:t>Найменування</w:t>
            </w:r>
            <w:r>
              <w:rPr>
                <w:b/>
                <w:bCs/>
                <w:sz w:val="22"/>
                <w:szCs w:val="22"/>
              </w:rPr>
              <w:t xml:space="preserve"> послуги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Одиниця виміру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6C02FD" w:rsidRDefault="006C02FD" w:rsidP="00FB5FE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Обсяг</w:t>
            </w:r>
          </w:p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послуг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6C02FD" w:rsidRDefault="006C02FD" w:rsidP="00FB5FEA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Ціна за одиницю</w:t>
            </w:r>
          </w:p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 w:rsidRPr="00BF6E5D">
              <w:rPr>
                <w:b/>
                <w:sz w:val="20"/>
                <w:szCs w:val="20"/>
              </w:rPr>
              <w:t>(в грн.)</w:t>
            </w:r>
            <w:r>
              <w:rPr>
                <w:b/>
                <w:sz w:val="20"/>
                <w:szCs w:val="20"/>
              </w:rPr>
              <w:t xml:space="preserve"> без ПДВ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В</w:t>
            </w:r>
            <w:r w:rsidRPr="00A6791C">
              <w:rPr>
                <w:rFonts w:eastAsia="Calibri"/>
                <w:b/>
                <w:sz w:val="22"/>
                <w:szCs w:val="22"/>
              </w:rPr>
              <w:t xml:space="preserve">артість </w:t>
            </w:r>
            <w:r>
              <w:rPr>
                <w:rFonts w:eastAsia="Calibri"/>
                <w:b/>
                <w:sz w:val="22"/>
                <w:szCs w:val="22"/>
              </w:rPr>
              <w:t>послуг</w:t>
            </w:r>
          </w:p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 w:rsidRPr="00BF6E5D">
              <w:rPr>
                <w:b/>
                <w:sz w:val="20"/>
                <w:szCs w:val="20"/>
              </w:rPr>
              <w:t>(в грн.)</w:t>
            </w:r>
            <w:r>
              <w:rPr>
                <w:b/>
                <w:sz w:val="20"/>
                <w:szCs w:val="20"/>
              </w:rPr>
              <w:t xml:space="preserve"> без ПДВ</w:t>
            </w:r>
          </w:p>
        </w:tc>
      </w:tr>
      <w:tr w:rsidR="006C02FD" w:rsidRPr="00A6791C" w:rsidTr="006C02FD">
        <w:trPr>
          <w:trHeight w:val="274"/>
        </w:trPr>
        <w:tc>
          <w:tcPr>
            <w:tcW w:w="9681" w:type="dxa"/>
            <w:gridSpan w:val="6"/>
            <w:shd w:val="clear" w:color="auto" w:fill="auto"/>
            <w:vAlign w:val="center"/>
          </w:tcPr>
          <w:p w:rsidR="006C02FD" w:rsidRPr="00A172FB" w:rsidRDefault="006C02FD" w:rsidP="00FB5FEA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b/>
              </w:rPr>
              <w:t>Адреса надання послуг: м. Київ,</w:t>
            </w:r>
            <w:r w:rsidRPr="00A172FB">
              <w:rPr>
                <w:b/>
              </w:rPr>
              <w:t xml:space="preserve"> вул. Січових стрільців,73</w:t>
            </w:r>
          </w:p>
        </w:tc>
      </w:tr>
      <w:tr w:rsidR="006C02FD" w:rsidRPr="00A6791C" w:rsidTr="006C02FD">
        <w:trPr>
          <w:trHeight w:val="1910"/>
        </w:trPr>
        <w:tc>
          <w:tcPr>
            <w:tcW w:w="927" w:type="dxa"/>
            <w:shd w:val="clear" w:color="auto" w:fill="auto"/>
            <w:vAlign w:val="center"/>
          </w:tcPr>
          <w:p w:rsidR="006C02FD" w:rsidRPr="00A172FB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689" w:type="dxa"/>
            <w:vAlign w:val="center"/>
          </w:tcPr>
          <w:p w:rsidR="006C02FD" w:rsidRPr="00A172FB" w:rsidRDefault="006C02FD" w:rsidP="00FB5FEA">
            <w:r w:rsidRPr="00E56E8A">
              <w:t>Обслуговування</w:t>
            </w:r>
            <w:r>
              <w:t xml:space="preserve"> настінних </w:t>
            </w:r>
            <w:r w:rsidRPr="00E56E8A">
              <w:t>кондиціонер</w:t>
            </w:r>
            <w:r>
              <w:t>ів</w:t>
            </w:r>
            <w:r w:rsidRPr="00E56E8A">
              <w:t xml:space="preserve"> </w:t>
            </w:r>
            <w:r>
              <w:rPr>
                <w:lang w:val="en-US"/>
              </w:rPr>
              <w:t>Gree</w:t>
            </w:r>
            <w:r>
              <w:t>,</w:t>
            </w:r>
            <w:r w:rsidRPr="00AF51E6">
              <w:t xml:space="preserve"> </w:t>
            </w:r>
            <w:r>
              <w:rPr>
                <w:lang w:val="en-US"/>
              </w:rPr>
              <w:t>Fujico</w:t>
            </w:r>
            <w:r w:rsidRPr="00AF51E6">
              <w:t>-09</w:t>
            </w:r>
            <w:r>
              <w:rPr>
                <w:lang w:val="en-US"/>
              </w:rPr>
              <w:t>AC</w:t>
            </w:r>
            <w:r>
              <w:t>,</w:t>
            </w:r>
            <w:r w:rsidRPr="00AF51E6">
              <w:t xml:space="preserve"> </w:t>
            </w:r>
            <w:r w:rsidRPr="00E56E8A">
              <w:t>MITSUBISHI  (діагностика, чистка, антибактеріальна обробка, перевірка тиску фреону, відновлення герметичності, перевірка дренажної системи)</w:t>
            </w:r>
          </w:p>
        </w:tc>
        <w:tc>
          <w:tcPr>
            <w:tcW w:w="1056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 w:rsidRPr="00A172FB">
              <w:rPr>
                <w:lang w:eastAsia="ar-SA"/>
              </w:rPr>
              <w:t>послуга</w:t>
            </w:r>
          </w:p>
        </w:tc>
        <w:tc>
          <w:tcPr>
            <w:tcW w:w="916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</w:t>
            </w:r>
          </w:p>
        </w:tc>
        <w:tc>
          <w:tcPr>
            <w:tcW w:w="1441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850,00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C02FD" w:rsidRPr="00A172FB" w:rsidRDefault="006C02FD" w:rsidP="00FB5FEA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17 000,00</w:t>
            </w:r>
          </w:p>
        </w:tc>
      </w:tr>
      <w:tr w:rsidR="006C02FD" w:rsidRPr="00A6791C" w:rsidTr="006C02FD">
        <w:trPr>
          <w:trHeight w:val="673"/>
        </w:trPr>
        <w:tc>
          <w:tcPr>
            <w:tcW w:w="927" w:type="dxa"/>
            <w:shd w:val="clear" w:color="auto" w:fill="auto"/>
            <w:vAlign w:val="center"/>
          </w:tcPr>
          <w:p w:rsidR="006C02FD" w:rsidRPr="00A172FB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689" w:type="dxa"/>
            <w:vAlign w:val="center"/>
          </w:tcPr>
          <w:p w:rsidR="006C02FD" w:rsidRPr="00A172FB" w:rsidRDefault="006C02FD" w:rsidP="00FB5FEA">
            <w:r>
              <w:rPr>
                <w:bCs/>
              </w:rPr>
              <w:t xml:space="preserve">Обслуговування касетних кондиціонерів </w:t>
            </w:r>
            <w:r w:rsidRPr="00E41836">
              <w:t>Gree</w:t>
            </w:r>
            <w:r>
              <w:t xml:space="preserve"> (</w:t>
            </w:r>
            <w:r w:rsidRPr="00984EAC">
              <w:t>діагностика, чистка, антибактеріальна обробка, перевірка тиску фреону, перевірка дренажної системи</w:t>
            </w:r>
            <w:r>
              <w:t>)</w:t>
            </w:r>
          </w:p>
        </w:tc>
        <w:tc>
          <w:tcPr>
            <w:tcW w:w="1056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 w:rsidRPr="00A172FB">
              <w:rPr>
                <w:lang w:eastAsia="ar-SA"/>
              </w:rPr>
              <w:t>послуга</w:t>
            </w:r>
          </w:p>
        </w:tc>
        <w:tc>
          <w:tcPr>
            <w:tcW w:w="916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441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1 600,00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C02FD" w:rsidRPr="00A172FB" w:rsidRDefault="006C02FD" w:rsidP="00FB5FEA">
            <w:pPr>
              <w:jc w:val="center"/>
              <w:rPr>
                <w:rFonts w:eastAsia="Calibri"/>
                <w:b/>
                <w:bCs/>
                <w:lang w:val="ru-RU"/>
              </w:rPr>
            </w:pPr>
            <w:r>
              <w:rPr>
                <w:rFonts w:eastAsia="Calibri"/>
                <w:b/>
                <w:bCs/>
                <w:lang w:val="ru-RU"/>
              </w:rPr>
              <w:t>8 0</w:t>
            </w:r>
            <w:r w:rsidRPr="00A172FB">
              <w:rPr>
                <w:rFonts w:eastAsia="Calibri"/>
                <w:b/>
                <w:bCs/>
                <w:lang w:val="ru-RU"/>
              </w:rPr>
              <w:t>00,00</w:t>
            </w:r>
          </w:p>
        </w:tc>
      </w:tr>
      <w:tr w:rsidR="006C02FD" w:rsidRPr="00A6791C" w:rsidTr="006C02FD">
        <w:trPr>
          <w:trHeight w:val="673"/>
        </w:trPr>
        <w:tc>
          <w:tcPr>
            <w:tcW w:w="9681" w:type="dxa"/>
            <w:gridSpan w:val="6"/>
            <w:shd w:val="clear" w:color="auto" w:fill="auto"/>
            <w:vAlign w:val="center"/>
          </w:tcPr>
          <w:p w:rsidR="006C02FD" w:rsidRDefault="006C02FD" w:rsidP="00FB5FEA">
            <w:pPr>
              <w:jc w:val="center"/>
              <w:rPr>
                <w:rFonts w:eastAsia="Calibri"/>
                <w:b/>
                <w:bCs/>
                <w:lang w:val="ru-RU"/>
              </w:rPr>
            </w:pPr>
            <w:r>
              <w:rPr>
                <w:b/>
              </w:rPr>
              <w:t>Адреса надання послуг: м. Київ,</w:t>
            </w:r>
            <w:r w:rsidRPr="00A172FB">
              <w:rPr>
                <w:b/>
              </w:rPr>
              <w:t xml:space="preserve"> вул. </w:t>
            </w:r>
            <w:r>
              <w:rPr>
                <w:b/>
              </w:rPr>
              <w:t>Дмитрівська, 80</w:t>
            </w:r>
          </w:p>
        </w:tc>
      </w:tr>
      <w:tr w:rsidR="006C02FD" w:rsidRPr="00A6791C" w:rsidTr="006C02FD">
        <w:trPr>
          <w:trHeight w:val="673"/>
        </w:trPr>
        <w:tc>
          <w:tcPr>
            <w:tcW w:w="927" w:type="dxa"/>
            <w:shd w:val="clear" w:color="auto" w:fill="auto"/>
            <w:vAlign w:val="center"/>
          </w:tcPr>
          <w:p w:rsidR="006C02FD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689" w:type="dxa"/>
            <w:vAlign w:val="center"/>
          </w:tcPr>
          <w:p w:rsidR="006C02FD" w:rsidRDefault="006C02FD" w:rsidP="00FB5FEA">
            <w:pPr>
              <w:rPr>
                <w:bCs/>
              </w:rPr>
            </w:pPr>
            <w:r w:rsidRPr="00AF51E6">
              <w:rPr>
                <w:bCs/>
              </w:rPr>
              <w:t>Обслуговування настінних кондиціонерів (діагностика, чистка, антибактеріальна обробка, перевірка тиску фреону, відновлення герметичності, перевірка дренажної системи)</w:t>
            </w:r>
          </w:p>
        </w:tc>
        <w:tc>
          <w:tcPr>
            <w:tcW w:w="1056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послуга</w:t>
            </w:r>
          </w:p>
        </w:tc>
        <w:tc>
          <w:tcPr>
            <w:tcW w:w="916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  <w:tc>
          <w:tcPr>
            <w:tcW w:w="1441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850,00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C02FD" w:rsidRPr="00AF51E6" w:rsidRDefault="006C02FD" w:rsidP="00FB5FEA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850,00</w:t>
            </w:r>
          </w:p>
        </w:tc>
      </w:tr>
      <w:tr w:rsidR="006C02FD" w:rsidRPr="00A6791C" w:rsidTr="006C02FD">
        <w:trPr>
          <w:trHeight w:val="673"/>
        </w:trPr>
        <w:tc>
          <w:tcPr>
            <w:tcW w:w="927" w:type="dxa"/>
            <w:shd w:val="clear" w:color="auto" w:fill="auto"/>
            <w:vAlign w:val="center"/>
          </w:tcPr>
          <w:p w:rsidR="006C02FD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689" w:type="dxa"/>
            <w:vAlign w:val="center"/>
          </w:tcPr>
          <w:p w:rsidR="006C02FD" w:rsidRDefault="006C02FD" w:rsidP="00FB5FEA">
            <w:pPr>
              <w:rPr>
                <w:bCs/>
              </w:rPr>
            </w:pPr>
            <w:r>
              <w:rPr>
                <w:bCs/>
              </w:rPr>
              <w:t>Обслуговування канальних кондиціонерів</w:t>
            </w:r>
            <w:r>
              <w:t xml:space="preserve"> (</w:t>
            </w:r>
            <w:r w:rsidRPr="00AF51E6">
              <w:rPr>
                <w:bCs/>
              </w:rPr>
              <w:t xml:space="preserve">діагностика, чистка, антибактеріальна </w:t>
            </w:r>
            <w:r w:rsidRPr="00AF51E6">
              <w:rPr>
                <w:bCs/>
              </w:rPr>
              <w:lastRenderedPageBreak/>
              <w:t>обробка, перевірка тиску фреону, перевірка системи)</w:t>
            </w:r>
          </w:p>
        </w:tc>
        <w:tc>
          <w:tcPr>
            <w:tcW w:w="1056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послуга</w:t>
            </w:r>
          </w:p>
        </w:tc>
        <w:tc>
          <w:tcPr>
            <w:tcW w:w="916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441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1 600,00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C02FD" w:rsidRPr="00AF51E6" w:rsidRDefault="006C02FD" w:rsidP="00FB5FEA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4 800,00</w:t>
            </w:r>
          </w:p>
        </w:tc>
      </w:tr>
      <w:tr w:rsidR="006C02FD" w:rsidRPr="00A6791C" w:rsidTr="006C02FD">
        <w:trPr>
          <w:trHeight w:val="673"/>
        </w:trPr>
        <w:tc>
          <w:tcPr>
            <w:tcW w:w="9681" w:type="dxa"/>
            <w:gridSpan w:val="6"/>
            <w:shd w:val="clear" w:color="auto" w:fill="auto"/>
            <w:vAlign w:val="center"/>
          </w:tcPr>
          <w:p w:rsidR="006C02FD" w:rsidRDefault="006C02FD" w:rsidP="00FB5FEA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b/>
              </w:rPr>
              <w:t>Адреса надання послуг: м. Львів,</w:t>
            </w:r>
            <w:r w:rsidRPr="00A172FB">
              <w:rPr>
                <w:b/>
              </w:rPr>
              <w:t xml:space="preserve"> вул. </w:t>
            </w:r>
            <w:r>
              <w:rPr>
                <w:b/>
              </w:rPr>
              <w:t>Костомарова, 1-3</w:t>
            </w:r>
          </w:p>
        </w:tc>
      </w:tr>
      <w:tr w:rsidR="006C02FD" w:rsidRPr="00A6791C" w:rsidTr="006C02FD">
        <w:trPr>
          <w:trHeight w:val="673"/>
        </w:trPr>
        <w:tc>
          <w:tcPr>
            <w:tcW w:w="927" w:type="dxa"/>
            <w:shd w:val="clear" w:color="auto" w:fill="auto"/>
            <w:vAlign w:val="center"/>
          </w:tcPr>
          <w:p w:rsidR="006C02FD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689" w:type="dxa"/>
            <w:vAlign w:val="center"/>
          </w:tcPr>
          <w:p w:rsidR="006C02FD" w:rsidRDefault="006C02FD" w:rsidP="00FB5FEA">
            <w:pPr>
              <w:rPr>
                <w:bCs/>
              </w:rPr>
            </w:pPr>
            <w:r w:rsidRPr="00120E0B">
              <w:rPr>
                <w:bCs/>
              </w:rPr>
              <w:t xml:space="preserve">Обслуговування настінних кондиціонерів </w:t>
            </w:r>
            <w:r>
              <w:rPr>
                <w:bCs/>
                <w:lang w:val="en-US"/>
              </w:rPr>
              <w:t>NEOCLIM</w:t>
            </w:r>
            <w:r w:rsidRPr="00120E0B">
              <w:rPr>
                <w:bCs/>
              </w:rPr>
              <w:t xml:space="preserve"> (18</w:t>
            </w:r>
            <w:r>
              <w:rPr>
                <w:bCs/>
              </w:rPr>
              <w:t xml:space="preserve"> кВт</w:t>
            </w:r>
            <w:r w:rsidRPr="00120E0B">
              <w:rPr>
                <w:bCs/>
              </w:rPr>
              <w:t>)</w:t>
            </w:r>
            <w:r>
              <w:rPr>
                <w:bCs/>
              </w:rPr>
              <w:t xml:space="preserve"> та</w:t>
            </w:r>
            <w:r w:rsidRPr="00120E0B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Carrier</w:t>
            </w:r>
            <w:r w:rsidRPr="00120E0B">
              <w:rPr>
                <w:bCs/>
              </w:rPr>
              <w:t xml:space="preserve"> 42</w:t>
            </w:r>
            <w:r>
              <w:rPr>
                <w:bCs/>
                <w:lang w:val="en-US"/>
              </w:rPr>
              <w:t>UQV</w:t>
            </w:r>
            <w:r w:rsidRPr="00120E0B">
              <w:rPr>
                <w:bCs/>
              </w:rPr>
              <w:t>025</w:t>
            </w:r>
            <w:r>
              <w:rPr>
                <w:bCs/>
                <w:lang w:val="en-US"/>
              </w:rPr>
              <w:t>M</w:t>
            </w:r>
            <w:r w:rsidRPr="00120E0B">
              <w:rPr>
                <w:bCs/>
              </w:rPr>
              <w:t xml:space="preserve"> (діагностика, чистка, антибактеріальна обробка, перевірка тиску фреону, відновлення герметичності, перевірка дренажної системи)</w:t>
            </w:r>
          </w:p>
        </w:tc>
        <w:tc>
          <w:tcPr>
            <w:tcW w:w="1056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послуга</w:t>
            </w:r>
          </w:p>
        </w:tc>
        <w:tc>
          <w:tcPr>
            <w:tcW w:w="916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441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1 100,00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C02FD" w:rsidRDefault="006C02FD" w:rsidP="00FB5FEA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4 400,00</w:t>
            </w:r>
          </w:p>
        </w:tc>
      </w:tr>
      <w:tr w:rsidR="006C02FD" w:rsidRPr="00A6791C" w:rsidTr="006C02FD">
        <w:trPr>
          <w:trHeight w:val="673"/>
        </w:trPr>
        <w:tc>
          <w:tcPr>
            <w:tcW w:w="9681" w:type="dxa"/>
            <w:gridSpan w:val="6"/>
            <w:shd w:val="clear" w:color="auto" w:fill="auto"/>
            <w:vAlign w:val="center"/>
          </w:tcPr>
          <w:p w:rsidR="006C02FD" w:rsidRDefault="006C02FD" w:rsidP="00FB5FEA">
            <w:pPr>
              <w:jc w:val="center"/>
              <w:rPr>
                <w:rFonts w:eastAsia="Calibri"/>
                <w:b/>
                <w:bCs/>
              </w:rPr>
            </w:pPr>
            <w:r w:rsidRPr="00120E0B">
              <w:rPr>
                <w:rFonts w:eastAsia="Calibri"/>
                <w:b/>
                <w:bCs/>
              </w:rPr>
              <w:t xml:space="preserve">Адреса надання послуг: м. </w:t>
            </w:r>
            <w:r>
              <w:rPr>
                <w:rFonts w:eastAsia="Calibri"/>
                <w:b/>
                <w:bCs/>
              </w:rPr>
              <w:t>Одеса</w:t>
            </w:r>
            <w:r w:rsidRPr="00120E0B">
              <w:rPr>
                <w:rFonts w:eastAsia="Calibri"/>
                <w:b/>
                <w:bCs/>
              </w:rPr>
              <w:t xml:space="preserve">, вул. </w:t>
            </w:r>
            <w:r>
              <w:rPr>
                <w:rFonts w:eastAsia="Calibri"/>
                <w:b/>
                <w:bCs/>
              </w:rPr>
              <w:t>Велика Арнаутська, 61</w:t>
            </w:r>
          </w:p>
        </w:tc>
      </w:tr>
      <w:tr w:rsidR="006C02FD" w:rsidRPr="00A6791C" w:rsidTr="006C02FD">
        <w:trPr>
          <w:trHeight w:val="673"/>
        </w:trPr>
        <w:tc>
          <w:tcPr>
            <w:tcW w:w="927" w:type="dxa"/>
            <w:shd w:val="clear" w:color="auto" w:fill="auto"/>
            <w:vAlign w:val="center"/>
          </w:tcPr>
          <w:p w:rsidR="006C02FD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689" w:type="dxa"/>
            <w:vAlign w:val="center"/>
          </w:tcPr>
          <w:p w:rsidR="006C02FD" w:rsidRPr="00120E0B" w:rsidRDefault="006C02FD" w:rsidP="00FB5FEA">
            <w:pPr>
              <w:rPr>
                <w:bCs/>
              </w:rPr>
            </w:pPr>
            <w:r w:rsidRPr="00120E0B">
              <w:rPr>
                <w:bCs/>
              </w:rPr>
              <w:t xml:space="preserve">Обслуговування настінних кондиціонерів </w:t>
            </w:r>
            <w:r>
              <w:rPr>
                <w:bCs/>
                <w:lang w:val="en-US"/>
              </w:rPr>
              <w:t>AUX</w:t>
            </w:r>
            <w:r w:rsidRPr="00107297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ASW</w:t>
            </w:r>
            <w:r w:rsidRPr="00107297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H</w:t>
            </w:r>
            <w:r w:rsidRPr="00107297">
              <w:rPr>
                <w:bCs/>
              </w:rPr>
              <w:t xml:space="preserve">07 </w:t>
            </w:r>
            <w:r>
              <w:rPr>
                <w:bCs/>
                <w:lang w:val="en-US"/>
              </w:rPr>
              <w:t>DION</w:t>
            </w:r>
            <w:r w:rsidRPr="00120E0B">
              <w:rPr>
                <w:bCs/>
              </w:rPr>
              <w:t xml:space="preserve"> (діагностика, чистка, антибактеріальна обробка, перевірка тиску фреону, відновлення герметичності, перевірка дренажної системи)</w:t>
            </w:r>
          </w:p>
        </w:tc>
        <w:tc>
          <w:tcPr>
            <w:tcW w:w="1056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послуга</w:t>
            </w:r>
          </w:p>
        </w:tc>
        <w:tc>
          <w:tcPr>
            <w:tcW w:w="916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1441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1 400,00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C02FD" w:rsidRDefault="006C02FD" w:rsidP="00FB5FEA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8 400,00</w:t>
            </w:r>
          </w:p>
        </w:tc>
      </w:tr>
      <w:tr w:rsidR="006C02FD" w:rsidRPr="00A6791C" w:rsidTr="006C02FD">
        <w:trPr>
          <w:trHeight w:val="424"/>
        </w:trPr>
        <w:tc>
          <w:tcPr>
            <w:tcW w:w="927" w:type="dxa"/>
            <w:shd w:val="clear" w:color="auto" w:fill="auto"/>
          </w:tcPr>
          <w:p w:rsidR="006C02FD" w:rsidRPr="00A6791C" w:rsidRDefault="006C02FD" w:rsidP="00FB5FEA">
            <w:pPr>
              <w:pStyle w:val="af2"/>
              <w:ind w:left="142"/>
              <w:rPr>
                <w:bCs/>
                <w:sz w:val="22"/>
                <w:szCs w:val="22"/>
              </w:rPr>
            </w:pPr>
          </w:p>
        </w:tc>
        <w:tc>
          <w:tcPr>
            <w:tcW w:w="7102" w:type="dxa"/>
            <w:gridSpan w:val="4"/>
            <w:shd w:val="clear" w:color="auto" w:fill="auto"/>
            <w:vAlign w:val="center"/>
          </w:tcPr>
          <w:p w:rsidR="006C02FD" w:rsidRPr="00D16C3C" w:rsidRDefault="006C02FD" w:rsidP="00FB5FEA">
            <w:pPr>
              <w:jc w:val="right"/>
              <w:rPr>
                <w:rFonts w:eastAsia="Calibri"/>
                <w:b/>
                <w:bCs/>
                <w:sz w:val="22"/>
                <w:szCs w:val="22"/>
              </w:rPr>
            </w:pPr>
            <w:r w:rsidRPr="00D16C3C">
              <w:rPr>
                <w:rFonts w:eastAsia="Calibri"/>
                <w:b/>
                <w:bCs/>
                <w:sz w:val="22"/>
                <w:szCs w:val="22"/>
              </w:rPr>
              <w:t>ВСЬОГО: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C02FD" w:rsidRPr="00D16C3C" w:rsidRDefault="006C02FD" w:rsidP="00FB5FEA">
            <w:pPr>
              <w:jc w:val="center"/>
              <w:rPr>
                <w:rFonts w:eastAsia="Calibri"/>
                <w:b/>
                <w:bCs/>
                <w:sz w:val="22"/>
                <w:szCs w:val="22"/>
                <w:lang w:val="ru-RU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ru-RU"/>
              </w:rPr>
              <w:t>43 450,00</w:t>
            </w:r>
          </w:p>
        </w:tc>
      </w:tr>
      <w:tr w:rsidR="006C02FD" w:rsidRPr="00A6791C" w:rsidTr="006C02FD">
        <w:trPr>
          <w:trHeight w:val="403"/>
        </w:trPr>
        <w:tc>
          <w:tcPr>
            <w:tcW w:w="8030" w:type="dxa"/>
            <w:gridSpan w:val="5"/>
            <w:shd w:val="clear" w:color="auto" w:fill="auto"/>
            <w:vAlign w:val="center"/>
          </w:tcPr>
          <w:p w:rsidR="006C02FD" w:rsidRPr="00A6791C" w:rsidRDefault="006C02FD" w:rsidP="00FB5FEA">
            <w:pPr>
              <w:jc w:val="right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</w:rPr>
              <w:t>Разом, бе</w:t>
            </w:r>
            <w:r w:rsidRPr="00A6791C">
              <w:rPr>
                <w:rFonts w:eastAsia="Calibri"/>
                <w:b/>
                <w:bCs/>
                <w:sz w:val="22"/>
                <w:szCs w:val="22"/>
              </w:rPr>
              <w:t>з ПДВ</w:t>
            </w:r>
            <w:r>
              <w:rPr>
                <w:rFonts w:eastAsia="Calibri"/>
                <w:b/>
                <w:bCs/>
                <w:sz w:val="22"/>
                <w:szCs w:val="22"/>
              </w:rPr>
              <w:t>, в грн</w:t>
            </w:r>
            <w:r w:rsidRPr="00A6791C">
              <w:rPr>
                <w:rFonts w:eastAsia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651" w:type="dxa"/>
            <w:shd w:val="clear" w:color="auto" w:fill="auto"/>
            <w:vAlign w:val="center"/>
          </w:tcPr>
          <w:p w:rsidR="006C02FD" w:rsidRPr="00A6791C" w:rsidRDefault="006C02FD" w:rsidP="00FB5FEA">
            <w:pPr>
              <w:ind w:right="-89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val="ru-RU"/>
              </w:rPr>
              <w:t>43 450,00</w:t>
            </w:r>
          </w:p>
        </w:tc>
      </w:tr>
    </w:tbl>
    <w:p w:rsidR="00527170" w:rsidRDefault="00527170">
      <w:pPr>
        <w:ind w:firstLine="567"/>
        <w:jc w:val="both"/>
        <w:rPr>
          <w:sz w:val="28"/>
          <w:szCs w:val="28"/>
        </w:rPr>
      </w:pPr>
    </w:p>
    <w:p w:rsidR="002A14AB" w:rsidRDefault="002A14AB">
      <w:pPr>
        <w:ind w:firstLine="567"/>
        <w:jc w:val="both"/>
        <w:rPr>
          <w:sz w:val="28"/>
          <w:szCs w:val="28"/>
        </w:rPr>
      </w:pPr>
    </w:p>
    <w:p w:rsidR="002A14AB" w:rsidRDefault="00C00A01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Обґрунтування кількісних та якісних характеристик предмета закупівлі</w:t>
      </w:r>
      <w:r>
        <w:rPr>
          <w:sz w:val="28"/>
          <w:szCs w:val="28"/>
        </w:rPr>
        <w:t xml:space="preserve"> </w:t>
      </w:r>
    </w:p>
    <w:p w:rsidR="002A14AB" w:rsidRDefault="00C00A01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«Обслуговування кондиціонерів», код 50730000-1 (Послуги з ремонту і технічного обслуговування охолоджувальних установок) визначений відповідно до національного класифікатора України  ДК 021:2015  «Єдиний закупівельний словник»</w:t>
      </w:r>
    </w:p>
    <w:p w:rsidR="002A14AB" w:rsidRDefault="00C00A0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даною закупівлею планується придбання послуг у кількості </w:t>
      </w:r>
      <w:r w:rsidR="006C02FD">
        <w:rPr>
          <w:sz w:val="28"/>
          <w:szCs w:val="28"/>
          <w:lang w:val="uk-UA"/>
        </w:rPr>
        <w:t>39</w:t>
      </w:r>
      <w:r>
        <w:rPr>
          <w:sz w:val="28"/>
          <w:szCs w:val="28"/>
        </w:rPr>
        <w:t xml:space="preserve"> послуг</w:t>
      </w:r>
      <w:r>
        <w:rPr>
          <w:sz w:val="28"/>
          <w:szCs w:val="28"/>
          <w:lang w:val="uk-UA"/>
        </w:rPr>
        <w:t xml:space="preserve">, за </w:t>
      </w:r>
      <w:r w:rsidRPr="00C00A01">
        <w:t xml:space="preserve"> </w:t>
      </w:r>
      <w:r>
        <w:rPr>
          <w:sz w:val="28"/>
          <w:szCs w:val="28"/>
        </w:rPr>
        <w:t>а</w:t>
      </w:r>
      <w:r w:rsidRPr="00C00A01">
        <w:rPr>
          <w:sz w:val="28"/>
          <w:szCs w:val="28"/>
        </w:rPr>
        <w:t>дрес</w:t>
      </w:r>
      <w:proofErr w:type="spellStart"/>
      <w:r w:rsidR="006C02FD">
        <w:rPr>
          <w:sz w:val="28"/>
          <w:szCs w:val="28"/>
          <w:lang w:val="uk-UA"/>
        </w:rPr>
        <w:t>ами</w:t>
      </w:r>
      <w:proofErr w:type="spellEnd"/>
      <w:r w:rsidRPr="00C00A01">
        <w:rPr>
          <w:sz w:val="28"/>
          <w:szCs w:val="28"/>
        </w:rPr>
        <w:t xml:space="preserve"> надання послуг: </w:t>
      </w:r>
      <w:r w:rsidR="006C02FD" w:rsidRPr="006C02FD">
        <w:rPr>
          <w:sz w:val="28"/>
          <w:szCs w:val="28"/>
        </w:rPr>
        <w:t>К</w:t>
      </w:r>
      <w:r w:rsidR="006C02FD">
        <w:rPr>
          <w:sz w:val="28"/>
          <w:szCs w:val="28"/>
        </w:rPr>
        <w:t>иїв, вул. Січових Стрільців, 73</w:t>
      </w:r>
      <w:r w:rsidR="006C02FD">
        <w:rPr>
          <w:sz w:val="28"/>
          <w:szCs w:val="28"/>
          <w:lang w:val="uk-UA"/>
        </w:rPr>
        <w:t>;</w:t>
      </w:r>
      <w:r w:rsidR="006C02FD" w:rsidRPr="006C02FD">
        <w:rPr>
          <w:sz w:val="28"/>
          <w:szCs w:val="28"/>
        </w:rPr>
        <w:t xml:space="preserve"> м. Київ, вул.</w:t>
      </w:r>
      <w:r w:rsidR="006C02FD">
        <w:rPr>
          <w:sz w:val="28"/>
          <w:szCs w:val="28"/>
          <w:lang w:val="uk-UA"/>
        </w:rPr>
        <w:t> </w:t>
      </w:r>
      <w:r w:rsidR="006C02FD" w:rsidRPr="006C02FD">
        <w:rPr>
          <w:sz w:val="28"/>
          <w:szCs w:val="28"/>
        </w:rPr>
        <w:t>Дмитрівська, 80; м. Львів, вул. Костомарова, 1-3; м. Од</w:t>
      </w:r>
      <w:r w:rsidR="006C02FD">
        <w:rPr>
          <w:sz w:val="28"/>
          <w:szCs w:val="28"/>
        </w:rPr>
        <w:t>еса, вул. Велика Арнаутська, 61</w:t>
      </w:r>
      <w:r w:rsidR="006C02FD">
        <w:rPr>
          <w:sz w:val="28"/>
          <w:szCs w:val="28"/>
          <w:lang w:val="uk-UA"/>
        </w:rPr>
        <w:t>,</w:t>
      </w:r>
      <w:r>
        <w:rPr>
          <w:sz w:val="28"/>
          <w:szCs w:val="28"/>
        </w:rPr>
        <w:t xml:space="preserve"> а саме: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5750"/>
        <w:gridCol w:w="1701"/>
        <w:gridCol w:w="1275"/>
      </w:tblGrid>
      <w:tr w:rsidR="006C02FD" w:rsidRPr="00A6791C" w:rsidTr="006C02FD">
        <w:trPr>
          <w:trHeight w:val="330"/>
        </w:trPr>
        <w:tc>
          <w:tcPr>
            <w:tcW w:w="908" w:type="dxa"/>
            <w:shd w:val="clear" w:color="auto" w:fill="auto"/>
            <w:vAlign w:val="center"/>
          </w:tcPr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 w:rsidRPr="00A6791C">
              <w:rPr>
                <w:rFonts w:eastAsia="Calibri"/>
                <w:b/>
                <w:sz w:val="22"/>
                <w:szCs w:val="22"/>
              </w:rPr>
              <w:t>№</w:t>
            </w:r>
          </w:p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 w:rsidRPr="00A6791C">
              <w:rPr>
                <w:rFonts w:eastAsia="Calibri"/>
                <w:b/>
                <w:sz w:val="22"/>
                <w:szCs w:val="22"/>
              </w:rPr>
              <w:t>п/п</w:t>
            </w:r>
          </w:p>
        </w:tc>
        <w:tc>
          <w:tcPr>
            <w:tcW w:w="5750" w:type="dxa"/>
            <w:shd w:val="clear" w:color="auto" w:fill="auto"/>
            <w:vAlign w:val="center"/>
          </w:tcPr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 w:rsidRPr="00650699">
              <w:rPr>
                <w:b/>
                <w:bCs/>
                <w:sz w:val="22"/>
                <w:szCs w:val="22"/>
              </w:rPr>
              <w:t>Найменування</w:t>
            </w:r>
            <w:r>
              <w:rPr>
                <w:b/>
                <w:bCs/>
                <w:sz w:val="22"/>
                <w:szCs w:val="22"/>
              </w:rPr>
              <w:t xml:space="preserve"> послуги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Одиниця виміру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6C02FD" w:rsidRDefault="006C02FD" w:rsidP="00FB5FE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Обсяг</w:t>
            </w:r>
          </w:p>
          <w:p w:rsidR="006C02FD" w:rsidRPr="00A6791C" w:rsidRDefault="006C02FD" w:rsidP="00FB5FEA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  <w:sz w:val="22"/>
                <w:szCs w:val="22"/>
              </w:rPr>
              <w:t>послуг</w:t>
            </w:r>
          </w:p>
        </w:tc>
      </w:tr>
      <w:tr w:rsidR="006C02FD" w:rsidRPr="00A6791C" w:rsidTr="006C02FD">
        <w:trPr>
          <w:trHeight w:val="1372"/>
        </w:trPr>
        <w:tc>
          <w:tcPr>
            <w:tcW w:w="908" w:type="dxa"/>
            <w:shd w:val="clear" w:color="auto" w:fill="auto"/>
            <w:vAlign w:val="center"/>
          </w:tcPr>
          <w:p w:rsidR="006C02FD" w:rsidRPr="00A172FB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5750" w:type="dxa"/>
            <w:vAlign w:val="center"/>
          </w:tcPr>
          <w:p w:rsidR="006C02FD" w:rsidRPr="00A172FB" w:rsidRDefault="006C02FD" w:rsidP="00FB5FEA">
            <w:r w:rsidRPr="00E56E8A">
              <w:t>Обслуговування</w:t>
            </w:r>
            <w:r>
              <w:t xml:space="preserve"> настінних </w:t>
            </w:r>
            <w:r w:rsidRPr="00E56E8A">
              <w:t>кондиціонер</w:t>
            </w:r>
            <w:r>
              <w:t>ів</w:t>
            </w:r>
            <w:r w:rsidRPr="00E56E8A">
              <w:t xml:space="preserve"> </w:t>
            </w:r>
            <w:r>
              <w:rPr>
                <w:lang w:val="en-US"/>
              </w:rPr>
              <w:t>Gree</w:t>
            </w:r>
            <w:r>
              <w:t>,</w:t>
            </w:r>
            <w:r w:rsidRPr="00AF51E6">
              <w:t xml:space="preserve"> </w:t>
            </w:r>
            <w:r>
              <w:rPr>
                <w:lang w:val="en-US"/>
              </w:rPr>
              <w:t>Fujico</w:t>
            </w:r>
            <w:r w:rsidRPr="00AF51E6">
              <w:t>-09</w:t>
            </w:r>
            <w:r>
              <w:rPr>
                <w:lang w:val="en-US"/>
              </w:rPr>
              <w:t>AC</w:t>
            </w:r>
            <w:r>
              <w:t>,</w:t>
            </w:r>
            <w:r w:rsidRPr="00AF51E6">
              <w:t xml:space="preserve"> </w:t>
            </w:r>
            <w:r w:rsidRPr="00E56E8A">
              <w:t>MITSUBISHI  (діагностика, чистка, антибактеріальна обробка, перевірка тиску фреону, відновлення герметичності, перевірка дренажної системи)</w:t>
            </w:r>
          </w:p>
        </w:tc>
        <w:tc>
          <w:tcPr>
            <w:tcW w:w="1701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 w:rsidRPr="00A172FB">
              <w:rPr>
                <w:lang w:eastAsia="ar-SA"/>
              </w:rPr>
              <w:t>послуга</w:t>
            </w:r>
          </w:p>
        </w:tc>
        <w:tc>
          <w:tcPr>
            <w:tcW w:w="1275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20</w:t>
            </w:r>
          </w:p>
        </w:tc>
      </w:tr>
      <w:tr w:rsidR="006C02FD" w:rsidRPr="00A6791C" w:rsidTr="006C02FD">
        <w:trPr>
          <w:trHeight w:val="676"/>
        </w:trPr>
        <w:tc>
          <w:tcPr>
            <w:tcW w:w="908" w:type="dxa"/>
            <w:shd w:val="clear" w:color="auto" w:fill="auto"/>
            <w:vAlign w:val="center"/>
          </w:tcPr>
          <w:p w:rsidR="006C02FD" w:rsidRPr="00A172FB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5750" w:type="dxa"/>
            <w:vAlign w:val="center"/>
          </w:tcPr>
          <w:p w:rsidR="006C02FD" w:rsidRPr="00A172FB" w:rsidRDefault="006C02FD" w:rsidP="00FB5FEA">
            <w:r>
              <w:rPr>
                <w:bCs/>
              </w:rPr>
              <w:t xml:space="preserve">Обслуговування касетних кондиціонерів </w:t>
            </w:r>
            <w:r w:rsidRPr="00E41836">
              <w:t>Gree</w:t>
            </w:r>
            <w:r>
              <w:t xml:space="preserve"> (</w:t>
            </w:r>
            <w:r w:rsidRPr="00984EAC">
              <w:t>діагностика, чистка, антибактеріальна обробка, перевірка тиску фреону, перевірка дренажної системи</w:t>
            </w:r>
            <w:r>
              <w:t>)</w:t>
            </w:r>
          </w:p>
        </w:tc>
        <w:tc>
          <w:tcPr>
            <w:tcW w:w="1701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 w:rsidRPr="00A172FB">
              <w:rPr>
                <w:lang w:eastAsia="ar-SA"/>
              </w:rPr>
              <w:t>послуга</w:t>
            </w:r>
          </w:p>
        </w:tc>
        <w:tc>
          <w:tcPr>
            <w:tcW w:w="1275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</w:tr>
      <w:tr w:rsidR="006C02FD" w:rsidRPr="00A6791C" w:rsidTr="006C02FD">
        <w:trPr>
          <w:trHeight w:val="676"/>
        </w:trPr>
        <w:tc>
          <w:tcPr>
            <w:tcW w:w="908" w:type="dxa"/>
            <w:shd w:val="clear" w:color="auto" w:fill="auto"/>
            <w:vAlign w:val="center"/>
          </w:tcPr>
          <w:p w:rsidR="006C02FD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5750" w:type="dxa"/>
            <w:vAlign w:val="center"/>
          </w:tcPr>
          <w:p w:rsidR="006C02FD" w:rsidRDefault="006C02FD" w:rsidP="00FB5FEA">
            <w:pPr>
              <w:rPr>
                <w:bCs/>
              </w:rPr>
            </w:pPr>
            <w:r w:rsidRPr="00AF51E6">
              <w:rPr>
                <w:bCs/>
              </w:rPr>
              <w:t xml:space="preserve">Обслуговування настінних кондиціонерів (діагностика, чистка, антибактеріальна обробка, </w:t>
            </w:r>
            <w:r w:rsidRPr="00AF51E6">
              <w:rPr>
                <w:bCs/>
              </w:rPr>
              <w:lastRenderedPageBreak/>
              <w:t>перевірка тиску фреону, відновлення герметичності, перевірка дренажної системи)</w:t>
            </w:r>
          </w:p>
        </w:tc>
        <w:tc>
          <w:tcPr>
            <w:tcW w:w="1701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lastRenderedPageBreak/>
              <w:t>послуга</w:t>
            </w:r>
          </w:p>
        </w:tc>
        <w:tc>
          <w:tcPr>
            <w:tcW w:w="1275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1</w:t>
            </w:r>
          </w:p>
        </w:tc>
      </w:tr>
      <w:tr w:rsidR="006C02FD" w:rsidRPr="00A6791C" w:rsidTr="006C02FD">
        <w:trPr>
          <w:trHeight w:val="676"/>
        </w:trPr>
        <w:tc>
          <w:tcPr>
            <w:tcW w:w="908" w:type="dxa"/>
            <w:shd w:val="clear" w:color="auto" w:fill="auto"/>
            <w:vAlign w:val="center"/>
          </w:tcPr>
          <w:p w:rsidR="006C02FD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5750" w:type="dxa"/>
            <w:vAlign w:val="center"/>
          </w:tcPr>
          <w:p w:rsidR="006C02FD" w:rsidRDefault="006C02FD" w:rsidP="00FB5FEA">
            <w:pPr>
              <w:rPr>
                <w:bCs/>
              </w:rPr>
            </w:pPr>
            <w:r>
              <w:rPr>
                <w:bCs/>
              </w:rPr>
              <w:t>Обслуговування канальних кондиціонерів</w:t>
            </w:r>
            <w:r>
              <w:t xml:space="preserve"> (</w:t>
            </w:r>
            <w:r w:rsidRPr="00AF51E6">
              <w:rPr>
                <w:bCs/>
              </w:rPr>
              <w:t>діагностика, чистка, антибактеріальна обробка, перевірка тиску фреону, перевірка системи)</w:t>
            </w:r>
          </w:p>
        </w:tc>
        <w:tc>
          <w:tcPr>
            <w:tcW w:w="1701" w:type="dxa"/>
            <w:vAlign w:val="center"/>
          </w:tcPr>
          <w:p w:rsidR="006C02FD" w:rsidRPr="00A172FB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послуга</w:t>
            </w:r>
          </w:p>
        </w:tc>
        <w:tc>
          <w:tcPr>
            <w:tcW w:w="1275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</w:tr>
      <w:tr w:rsidR="006C02FD" w:rsidRPr="00A6791C" w:rsidTr="006C02FD">
        <w:trPr>
          <w:trHeight w:val="676"/>
        </w:trPr>
        <w:tc>
          <w:tcPr>
            <w:tcW w:w="908" w:type="dxa"/>
            <w:shd w:val="clear" w:color="auto" w:fill="auto"/>
            <w:vAlign w:val="center"/>
          </w:tcPr>
          <w:p w:rsidR="006C02FD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5750" w:type="dxa"/>
            <w:vAlign w:val="center"/>
          </w:tcPr>
          <w:p w:rsidR="006C02FD" w:rsidRDefault="006C02FD" w:rsidP="00FB5FEA">
            <w:pPr>
              <w:rPr>
                <w:bCs/>
              </w:rPr>
            </w:pPr>
            <w:r w:rsidRPr="00120E0B">
              <w:rPr>
                <w:bCs/>
              </w:rPr>
              <w:t xml:space="preserve">Обслуговування настінних кондиціонерів </w:t>
            </w:r>
            <w:r>
              <w:rPr>
                <w:bCs/>
                <w:lang w:val="en-US"/>
              </w:rPr>
              <w:t>NEOCLIM</w:t>
            </w:r>
            <w:r w:rsidRPr="00120E0B">
              <w:rPr>
                <w:bCs/>
              </w:rPr>
              <w:t xml:space="preserve"> (18</w:t>
            </w:r>
            <w:r>
              <w:rPr>
                <w:bCs/>
              </w:rPr>
              <w:t xml:space="preserve"> кВт</w:t>
            </w:r>
            <w:r w:rsidRPr="00120E0B">
              <w:rPr>
                <w:bCs/>
              </w:rPr>
              <w:t>)</w:t>
            </w:r>
            <w:r>
              <w:rPr>
                <w:bCs/>
              </w:rPr>
              <w:t xml:space="preserve"> та</w:t>
            </w:r>
            <w:r w:rsidRPr="00120E0B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Carrier</w:t>
            </w:r>
            <w:r w:rsidRPr="00120E0B">
              <w:rPr>
                <w:bCs/>
              </w:rPr>
              <w:t xml:space="preserve"> 42</w:t>
            </w:r>
            <w:r>
              <w:rPr>
                <w:bCs/>
                <w:lang w:val="en-US"/>
              </w:rPr>
              <w:t>UQV</w:t>
            </w:r>
            <w:r w:rsidRPr="00120E0B">
              <w:rPr>
                <w:bCs/>
              </w:rPr>
              <w:t>025</w:t>
            </w:r>
            <w:r>
              <w:rPr>
                <w:bCs/>
                <w:lang w:val="en-US"/>
              </w:rPr>
              <w:t>M</w:t>
            </w:r>
            <w:r w:rsidRPr="00120E0B">
              <w:rPr>
                <w:bCs/>
              </w:rPr>
              <w:t xml:space="preserve"> (діагностика, чистка, антибактеріальна обробка, перевірка тиску фреону, відновлення герметичності, перевірка дренажної системи)</w:t>
            </w:r>
          </w:p>
        </w:tc>
        <w:tc>
          <w:tcPr>
            <w:tcW w:w="1701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послуга</w:t>
            </w:r>
          </w:p>
        </w:tc>
        <w:tc>
          <w:tcPr>
            <w:tcW w:w="1275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6C02FD" w:rsidRPr="00A6791C" w:rsidTr="006C02FD">
        <w:trPr>
          <w:trHeight w:val="676"/>
        </w:trPr>
        <w:tc>
          <w:tcPr>
            <w:tcW w:w="908" w:type="dxa"/>
            <w:shd w:val="clear" w:color="auto" w:fill="auto"/>
            <w:vAlign w:val="center"/>
          </w:tcPr>
          <w:p w:rsidR="006C02FD" w:rsidRDefault="006C02FD" w:rsidP="00FB5FEA">
            <w:pPr>
              <w:ind w:left="142"/>
              <w:contextualSpacing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5750" w:type="dxa"/>
            <w:vAlign w:val="center"/>
          </w:tcPr>
          <w:p w:rsidR="006C02FD" w:rsidRPr="00120E0B" w:rsidRDefault="006C02FD" w:rsidP="00FB5FEA">
            <w:pPr>
              <w:rPr>
                <w:bCs/>
              </w:rPr>
            </w:pPr>
            <w:r w:rsidRPr="00120E0B">
              <w:rPr>
                <w:bCs/>
              </w:rPr>
              <w:t xml:space="preserve">Обслуговування настінних кондиціонерів </w:t>
            </w:r>
            <w:r>
              <w:rPr>
                <w:bCs/>
                <w:lang w:val="en-US"/>
              </w:rPr>
              <w:t>AUX</w:t>
            </w:r>
            <w:r w:rsidRPr="00107297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ASW</w:t>
            </w:r>
            <w:r w:rsidRPr="00107297"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H</w:t>
            </w:r>
            <w:r w:rsidRPr="00107297">
              <w:rPr>
                <w:bCs/>
              </w:rPr>
              <w:t xml:space="preserve">07 </w:t>
            </w:r>
            <w:r>
              <w:rPr>
                <w:bCs/>
                <w:lang w:val="en-US"/>
              </w:rPr>
              <w:t>DION</w:t>
            </w:r>
            <w:r w:rsidRPr="00120E0B">
              <w:rPr>
                <w:bCs/>
              </w:rPr>
              <w:t xml:space="preserve"> (діагностика, чистка, антибактеріальна обробка, перевірка тиску фреону, відновлення герметичності, перевірка дренажної системи)</w:t>
            </w:r>
          </w:p>
        </w:tc>
        <w:tc>
          <w:tcPr>
            <w:tcW w:w="1701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послуга</w:t>
            </w:r>
          </w:p>
        </w:tc>
        <w:tc>
          <w:tcPr>
            <w:tcW w:w="1275" w:type="dxa"/>
            <w:vAlign w:val="center"/>
          </w:tcPr>
          <w:p w:rsidR="006C02FD" w:rsidRDefault="006C02FD" w:rsidP="00FB5FEA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</w:tr>
    </w:tbl>
    <w:p w:rsidR="002A14AB" w:rsidRDefault="002A14A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</w:p>
    <w:p w:rsidR="002A14AB" w:rsidRDefault="00C00A01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Якість надання послуг має відповідати чинним </w:t>
      </w:r>
      <w:proofErr w:type="spellStart"/>
      <w:r>
        <w:rPr>
          <w:color w:val="000000"/>
        </w:rPr>
        <w:t>ГОСТам</w:t>
      </w:r>
      <w:proofErr w:type="spellEnd"/>
      <w:r>
        <w:rPr>
          <w:color w:val="000000"/>
        </w:rPr>
        <w:t>, ДСТУ (ТУ) та вимогам, які звичайно пред’являються до даного виду послуг.</w:t>
      </w:r>
    </w:p>
    <w:p w:rsidR="002A14AB" w:rsidRDefault="002A14AB">
      <w:pPr>
        <w:ind w:firstLine="567"/>
        <w:jc w:val="both"/>
        <w:rPr>
          <w:sz w:val="28"/>
          <w:szCs w:val="28"/>
        </w:rPr>
      </w:pPr>
    </w:p>
    <w:p w:rsidR="002A14AB" w:rsidRDefault="002A14AB">
      <w:pPr>
        <w:ind w:firstLine="567"/>
        <w:jc w:val="both"/>
        <w:rPr>
          <w:sz w:val="28"/>
          <w:szCs w:val="28"/>
        </w:rPr>
      </w:pPr>
    </w:p>
    <w:p w:rsidR="002A14AB" w:rsidRDefault="002A14AB" w:rsidP="006C02FD">
      <w:pPr>
        <w:jc w:val="both"/>
        <w:rPr>
          <w:sz w:val="28"/>
          <w:szCs w:val="28"/>
        </w:rPr>
      </w:pPr>
      <w:bookmarkStart w:id="1" w:name="_GoBack"/>
      <w:bookmarkEnd w:id="1"/>
    </w:p>
    <w:sectPr w:rsidR="002A14AB">
      <w:pgSz w:w="11906" w:h="16838"/>
      <w:pgMar w:top="1134" w:right="567" w:bottom="113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A85CE262-8FAA-45B5-BDA7-E11D7FFE5DA8}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CB08CE99-28AB-45A9-81E6-3A9DFA04F823}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C444B9F6-FB9B-4440-8D3C-8BAA80EB89DA}"/>
    <w:embedBold r:id="rId4" w:fontKey="{7BA1FB17-EC03-4242-A788-3BE03C043C9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513F0"/>
    <w:multiLevelType w:val="multilevel"/>
    <w:tmpl w:val="47B6915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4392AD0"/>
    <w:multiLevelType w:val="multilevel"/>
    <w:tmpl w:val="34BC944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68" w:hanging="468"/>
      </w:pPr>
      <w:rPr>
        <w:b/>
        <w:bCs/>
        <w:u w:val="no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  <w:u w:val="no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bCs/>
        <w:u w:val="no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bCs/>
        <w:u w:val="no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bCs/>
        <w:u w:val="no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bCs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bCs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  <w:bCs/>
        <w:u w:val="none"/>
      </w:rPr>
    </w:lvl>
  </w:abstractNum>
  <w:abstractNum w:abstractNumId="2" w15:restartNumberingAfterBreak="0">
    <w:nsid w:val="72667BD6"/>
    <w:multiLevelType w:val="multilevel"/>
    <w:tmpl w:val="438A87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i w:val="0"/>
        <w:iCs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4AB"/>
    <w:rsid w:val="00005B8E"/>
    <w:rsid w:val="002A14AB"/>
    <w:rsid w:val="003537C5"/>
    <w:rsid w:val="003725BA"/>
    <w:rsid w:val="00527170"/>
    <w:rsid w:val="005608F0"/>
    <w:rsid w:val="006C02FD"/>
    <w:rsid w:val="00A455D5"/>
    <w:rsid w:val="00C0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14B5F-C8AE-475C-BD6D-10DA2573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Strong"/>
    <w:basedOn w:val="a0"/>
    <w:uiPriority w:val="22"/>
    <w:qFormat/>
    <w:rsid w:val="00D55DCA"/>
    <w:rPr>
      <w:b/>
      <w:bCs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7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8">
    <w:name w:val="Emphasis"/>
    <w:basedOn w:val="a0"/>
    <w:uiPriority w:val="20"/>
    <w:qFormat/>
    <w:rsid w:val="002012AF"/>
    <w:rPr>
      <w:i/>
      <w:iCs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b">
    <w:name w:val="Нижний колонтитул Знак"/>
    <w:basedOn w:val="a0"/>
    <w:link w:val="ac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d">
    <w:name w:val="Заголовок"/>
    <w:next w:val="a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link w:val="af"/>
    <w:pPr>
      <w:spacing w:after="140" w:line="276" w:lineRule="auto"/>
    </w:pPr>
  </w:style>
  <w:style w:type="paragraph" w:styleId="af0">
    <w:name w:val="List"/>
    <w:basedOn w:val="ae"/>
    <w:rPr>
      <w:rFonts w:cs="Mangal"/>
    </w:rPr>
  </w:style>
  <w:style w:type="paragraph" w:styleId="af1">
    <w:name w:val="captio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qFormat/>
    <w:pPr>
      <w:suppressLineNumbers/>
    </w:pPr>
    <w:rPr>
      <w:rFonts w:cs="Mangal"/>
    </w:rPr>
  </w:style>
  <w:style w:type="paragraph" w:styleId="af2">
    <w:name w:val="List Paragraph"/>
    <w:uiPriority w:val="34"/>
    <w:qFormat/>
    <w:rsid w:val="00423FE9"/>
    <w:pPr>
      <w:ind w:left="720"/>
      <w:contextualSpacing/>
    </w:pPr>
  </w:style>
  <w:style w:type="paragraph" w:styleId="a6">
    <w:name w:val="Balloon Text"/>
    <w:link w:val="a5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3">
    <w:name w:val="Normal (Web)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4">
    <w:name w:val="No Spacing"/>
    <w:uiPriority w:val="1"/>
    <w:qFormat/>
    <w:rsid w:val="00701D6A"/>
    <w:rPr>
      <w:rFonts w:eastAsia="SimSun" w:cs="SimSun"/>
      <w:lang w:eastAsia="ar-SA"/>
    </w:rPr>
  </w:style>
  <w:style w:type="paragraph" w:customStyle="1" w:styleId="af5">
    <w:name w:val="Колонтитул"/>
    <w:qFormat/>
  </w:style>
  <w:style w:type="paragraph" w:styleId="aa">
    <w:name w:val="header"/>
    <w:link w:val="a9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c">
    <w:name w:val="footer"/>
    <w:link w:val="ab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6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7">
    <w:name w:val="Подзаголовок Знак"/>
    <w:basedOn w:val="a0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1">
    <w:name w:val="Заголовок 1 Знак"/>
    <w:basedOn w:val="a0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rPr>
      <w:color w:val="000000"/>
      <w:szCs w:val="20"/>
      <w:lang w:val="uk-UA"/>
    </w:rPr>
  </w:style>
  <w:style w:type="table" w:customStyle="1" w:styleId="13">
    <w:name w:val="Сітка таблиці1"/>
    <w:basedOn w:val="a1"/>
    <w:next w:val="af6"/>
    <w:uiPriority w:val="59"/>
    <w:rsid w:val="00062117"/>
    <w:rPr>
      <w:rFonts w:ascii="Calibri" w:eastAsia="Calibri" w:hAnsi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uiPriority w:val="1"/>
    <w:qFormat/>
    <w:rsid w:val="00062117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8">
    <w:name w:val="Другое_"/>
    <w:basedOn w:val="a0"/>
    <w:link w:val="af9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9">
    <w:name w:val="Другое"/>
    <w:link w:val="af8"/>
    <w:rsid w:val="009F2309"/>
    <w:pPr>
      <w:widowControl w:val="0"/>
      <w:ind w:firstLine="300"/>
    </w:pPr>
    <w:rPr>
      <w:sz w:val="26"/>
      <w:szCs w:val="26"/>
      <w:lang w:val="en-US" w:eastAsia="en-US" w:bidi="en-US"/>
    </w:rPr>
  </w:style>
  <w:style w:type="character" w:customStyle="1" w:styleId="af">
    <w:name w:val="Основной текст Знак"/>
    <w:basedOn w:val="a0"/>
    <w:link w:val="ae"/>
    <w:rsid w:val="00864F7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a">
    <w:name w:val="Subtitle"/>
    <w:basedOn w:val="a"/>
    <w:next w:val="a"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Nf97ZfWKEHgr4AJAbT+zBxqUTg==">CgMxLjAyDWguMWQ0czQ5bzQ4ZDMyDmguODFzZHR3NTlmdGZnMg9pZC40Z3IzZjMzajR0OWMyD2lkLnlqbnkzNHNsdHhvbzIOaC53OG11ZDZtejNjMDc4AHIhMWdfQTlUUmVMRFhRbEd3TWhfWGxZYVBfRFFXeTdnUFg1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2821</Words>
  <Characters>1608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dcterms:created xsi:type="dcterms:W3CDTF">2026-10-21T13:30:00Z</dcterms:created>
  <dcterms:modified xsi:type="dcterms:W3CDTF">2026-10-21T13:31:00Z</dcterms:modified>
</cp:coreProperties>
</file>